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BF8" w:rsidRDefault="00AA4BF8" w:rsidP="00001B44">
      <w:pPr>
        <w:pStyle w:val="a5"/>
        <w:spacing w:before="0" w:beforeAutospacing="0" w:after="0" w:afterAutospacing="0"/>
        <w:jc w:val="both"/>
        <w:rPr>
          <w:rFonts w:ascii="Times New Roman" w:hAnsi="Times New Roman" w:cs="Times New Roman"/>
          <w:bCs/>
          <w:color w:val="auto"/>
          <w:sz w:val="24"/>
          <w:szCs w:val="24"/>
          <w:lang w:val="en-US"/>
        </w:rPr>
      </w:pPr>
      <w:r>
        <w:rPr>
          <w:rFonts w:ascii="Times New Roman" w:hAnsi="Times New Roman" w:cs="Times New Roman"/>
          <w:bCs/>
          <w:noProof/>
          <w:color w:val="auto"/>
          <w:sz w:val="24"/>
          <w:szCs w:val="24"/>
        </w:rPr>
        <w:drawing>
          <wp:inline distT="0" distB="0" distL="0" distR="0">
            <wp:extent cx="5979012" cy="8648986"/>
            <wp:effectExtent l="1333500" t="0" r="13176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420_113152.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rot="5400000">
                      <a:off x="0" y="0"/>
                      <a:ext cx="5977869" cy="8647332"/>
                    </a:xfrm>
                    <a:prstGeom prst="rect">
                      <a:avLst/>
                    </a:prstGeom>
                  </pic:spPr>
                </pic:pic>
              </a:graphicData>
            </a:graphic>
          </wp:inline>
        </w:drawing>
      </w:r>
    </w:p>
    <w:p w:rsidR="00AA4BF8" w:rsidRDefault="00AA4BF8" w:rsidP="00001B44">
      <w:pPr>
        <w:pStyle w:val="a5"/>
        <w:spacing w:before="0" w:beforeAutospacing="0" w:after="0" w:afterAutospacing="0"/>
        <w:jc w:val="both"/>
        <w:rPr>
          <w:rFonts w:ascii="Times New Roman" w:hAnsi="Times New Roman" w:cs="Times New Roman"/>
          <w:bCs/>
          <w:color w:val="auto"/>
          <w:sz w:val="24"/>
          <w:szCs w:val="24"/>
          <w:lang w:val="en-US"/>
        </w:rPr>
      </w:pPr>
    </w:p>
    <w:p w:rsidR="00AA4BF8" w:rsidRDefault="00AA4BF8" w:rsidP="00001B44">
      <w:pPr>
        <w:pStyle w:val="a5"/>
        <w:spacing w:before="0" w:beforeAutospacing="0" w:after="0" w:afterAutospacing="0"/>
        <w:jc w:val="both"/>
        <w:rPr>
          <w:rFonts w:ascii="Times New Roman" w:hAnsi="Times New Roman" w:cs="Times New Roman"/>
          <w:bCs/>
          <w:color w:val="auto"/>
          <w:sz w:val="24"/>
          <w:szCs w:val="24"/>
          <w:lang w:val="en-US"/>
        </w:rPr>
      </w:pPr>
    </w:p>
    <w:p w:rsidR="00AA4BF8" w:rsidRDefault="00AA4BF8" w:rsidP="00001B44">
      <w:pPr>
        <w:pStyle w:val="a5"/>
        <w:spacing w:before="0" w:beforeAutospacing="0" w:after="0" w:afterAutospacing="0"/>
        <w:jc w:val="both"/>
        <w:rPr>
          <w:rFonts w:ascii="Times New Roman" w:hAnsi="Times New Roman" w:cs="Times New Roman"/>
          <w:bCs/>
          <w:color w:val="auto"/>
          <w:sz w:val="24"/>
          <w:szCs w:val="24"/>
          <w:lang w:val="en-US"/>
        </w:rPr>
      </w:pPr>
    </w:p>
    <w:p w:rsidR="00AA4BF8" w:rsidRDefault="00AA4BF8" w:rsidP="00001B44">
      <w:pPr>
        <w:pStyle w:val="a5"/>
        <w:spacing w:before="0" w:beforeAutospacing="0" w:after="0" w:afterAutospacing="0"/>
        <w:jc w:val="both"/>
        <w:rPr>
          <w:rFonts w:ascii="Times New Roman" w:hAnsi="Times New Roman" w:cs="Times New Roman"/>
          <w:bCs/>
          <w:color w:val="auto"/>
          <w:sz w:val="24"/>
          <w:szCs w:val="24"/>
          <w:lang w:val="en-US"/>
        </w:rPr>
      </w:pPr>
    </w:p>
    <w:p w:rsidR="00AA4BF8" w:rsidRDefault="00AA4BF8" w:rsidP="00001B44">
      <w:pPr>
        <w:pStyle w:val="a5"/>
        <w:spacing w:before="0" w:beforeAutospacing="0" w:after="0" w:afterAutospacing="0"/>
        <w:jc w:val="both"/>
        <w:rPr>
          <w:rFonts w:ascii="Times New Roman" w:hAnsi="Times New Roman" w:cs="Times New Roman"/>
          <w:bCs/>
          <w:color w:val="auto"/>
          <w:sz w:val="24"/>
          <w:szCs w:val="24"/>
          <w:lang w:val="en-US"/>
        </w:rPr>
      </w:pPr>
    </w:p>
    <w:p w:rsidR="00415FDF" w:rsidRPr="00001B44" w:rsidRDefault="00127B32" w:rsidP="00001B44">
      <w:pPr>
        <w:pStyle w:val="a5"/>
        <w:spacing w:before="0" w:beforeAutospacing="0" w:after="0" w:afterAutospacing="0"/>
        <w:jc w:val="both"/>
        <w:rPr>
          <w:rFonts w:ascii="Times New Roman" w:hAnsi="Times New Roman" w:cs="Times New Roman"/>
          <w:bCs/>
          <w:color w:val="auto"/>
          <w:sz w:val="24"/>
          <w:szCs w:val="24"/>
        </w:rPr>
      </w:pPr>
      <w:r w:rsidRPr="00127B32">
        <w:rPr>
          <w:rFonts w:ascii="Times New Roman" w:hAnsi="Times New Roman" w:cs="Times New Roman"/>
          <w:bCs/>
          <w:color w:val="auto"/>
          <w:sz w:val="24"/>
          <w:szCs w:val="24"/>
        </w:rPr>
        <w:t xml:space="preserve">Рабочая </w:t>
      </w:r>
      <w:r>
        <w:rPr>
          <w:rFonts w:ascii="Times New Roman" w:hAnsi="Times New Roman" w:cs="Times New Roman"/>
          <w:bCs/>
          <w:color w:val="auto"/>
          <w:sz w:val="24"/>
          <w:szCs w:val="24"/>
        </w:rPr>
        <w:t>программа по английскому языку 5-9</w:t>
      </w:r>
      <w:r w:rsidRPr="00127B32">
        <w:rPr>
          <w:rFonts w:ascii="Times New Roman" w:hAnsi="Times New Roman" w:cs="Times New Roman"/>
          <w:bCs/>
          <w:color w:val="auto"/>
          <w:sz w:val="24"/>
          <w:szCs w:val="24"/>
        </w:rPr>
        <w:t xml:space="preserve"> классы составлена на основе основной общеобразовательной программы МБОУ «</w:t>
      </w:r>
      <w:proofErr w:type="spellStart"/>
      <w:r w:rsidRPr="00127B32">
        <w:rPr>
          <w:rFonts w:ascii="Times New Roman" w:hAnsi="Times New Roman" w:cs="Times New Roman"/>
          <w:bCs/>
          <w:color w:val="auto"/>
          <w:sz w:val="24"/>
          <w:szCs w:val="24"/>
        </w:rPr>
        <w:t>Большетиганская</w:t>
      </w:r>
      <w:proofErr w:type="spellEnd"/>
      <w:r w:rsidRPr="00127B32">
        <w:rPr>
          <w:rFonts w:ascii="Times New Roman" w:hAnsi="Times New Roman" w:cs="Times New Roman"/>
          <w:bCs/>
          <w:color w:val="auto"/>
          <w:sz w:val="24"/>
          <w:szCs w:val="24"/>
        </w:rPr>
        <w:t xml:space="preserve"> ООШ» Алексеевского муниципального района Республики Татарстан.</w:t>
      </w:r>
    </w:p>
    <w:p w:rsidR="007744F1" w:rsidRPr="00956128" w:rsidRDefault="007744F1" w:rsidP="007744F1">
      <w:pPr>
        <w:autoSpaceDE w:val="0"/>
        <w:autoSpaceDN w:val="0"/>
        <w:adjustRightInd w:val="0"/>
        <w:spacing w:after="0" w:line="240" w:lineRule="auto"/>
        <w:jc w:val="center"/>
        <w:rPr>
          <w:rFonts w:ascii="Times New Roman" w:eastAsia="Times New Roman" w:hAnsi="Times New Roman" w:cs="Times New Roman"/>
          <w:color w:val="000000" w:themeColor="text1"/>
        </w:rPr>
      </w:pPr>
    </w:p>
    <w:p w:rsidR="00001B44" w:rsidRDefault="00127B32" w:rsidP="00001B44">
      <w:pPr>
        <w:tabs>
          <w:tab w:val="left" w:pos="465"/>
        </w:tabs>
        <w:autoSpaceDE w:val="0"/>
        <w:autoSpaceDN w:val="0"/>
        <w:adjustRightInd w:val="0"/>
        <w:spacing w:after="0" w:line="240" w:lineRule="auto"/>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ПЛАНИРУЕМЫЕ РЕЗУЛЬТАТЫ ИЗУЧЕНИЯ АНГЛИЙСКОГО ЯЗЫКА</w:t>
      </w:r>
    </w:p>
    <w:p w:rsidR="00127B32" w:rsidRPr="00956128" w:rsidRDefault="00127B32" w:rsidP="00001B44">
      <w:pPr>
        <w:tabs>
          <w:tab w:val="left" w:pos="465"/>
        </w:tabs>
        <w:autoSpaceDE w:val="0"/>
        <w:autoSpaceDN w:val="0"/>
        <w:adjustRightInd w:val="0"/>
        <w:spacing w:after="0" w:line="240" w:lineRule="auto"/>
        <w:jc w:val="center"/>
        <w:rPr>
          <w:rFonts w:ascii="Times New Roman" w:eastAsia="Times New Roman" w:hAnsi="Times New Roman" w:cs="Times New Roman"/>
          <w:b/>
          <w:color w:val="000000" w:themeColor="text1"/>
        </w:rPr>
      </w:pP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Личностные результаты:</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1. Формирование целостного взгляда на мир в его органичном единстве и разнообразии народов и культур;</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2. Развитие самостоятельности и личной ответственности за свои поступки на основе представлений о нравственных нормах;</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3.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4. Развитие навыков сотрудничества с взрослыми и сверстниками в разных ситуациях, умений не создавать конфликтов и находить выходы из спорных ситуаций;</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5. Формирование установки на бережное отношение к материальным и духовным ценностям;</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6. 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7. Готовность отстаивать национальные и общечеловеческие (гуманистические, демократические) ценности, свою гражданскую позицию.</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b/>
          <w:color w:val="000000" w:themeColor="text1"/>
        </w:rPr>
      </w:pPr>
      <w:proofErr w:type="spellStart"/>
      <w:r w:rsidRPr="00127B32">
        <w:rPr>
          <w:rFonts w:ascii="Times New Roman" w:eastAsia="Times New Roman" w:hAnsi="Times New Roman" w:cs="Times New Roman"/>
          <w:b/>
          <w:color w:val="000000" w:themeColor="text1"/>
        </w:rPr>
        <w:t>Метапредметные</w:t>
      </w:r>
      <w:proofErr w:type="spellEnd"/>
      <w:r w:rsidRPr="00127B32">
        <w:rPr>
          <w:rFonts w:ascii="Times New Roman" w:eastAsia="Times New Roman" w:hAnsi="Times New Roman" w:cs="Times New Roman"/>
          <w:b/>
          <w:color w:val="000000" w:themeColor="text1"/>
        </w:rPr>
        <w:t xml:space="preserve"> результаты:</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1.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2. Владение основами самоконтроля, самооценки, принятия решений и осуществления осознанного выбора в учебной и познавательной деятельности;</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3. Умение осознанно использовать речевые средства в соответствии с задачей коммуникации для выражения своих чувств, мыслей и потребностей; владение устной и письменной речью, монологической контекстной речью;</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4. Овладение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5. Формирование потребности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Регулятивные УУД</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1. 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Обучающийся сможет:</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анализировать существующие и планировать будущие образовательные результаты;</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идентифицировать собственные проблемы и определять главную проблему;</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выдвигать версии решения проблемы, формулировать гипотезы, предвосхищать конечный результат;</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ставить цель деятельности на основе определенной проблемы и существующих возможностей;</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lastRenderedPageBreak/>
        <w:t>определять необходимые действие(я) в соответствии с учебной и познавательной задачей и составлять алгоритм их выполнения;</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определять/находить, в том числе из предложенных вариантов, условия для выполнения учебной и познавательной задачи;</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выбирать из предложенных вариантов и самостоятельно искать средства/ресурсы для решения задачи/достижения цели;</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составлять план решения проблемы (выполнения проекта, проведения исследования);</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планировать и корректировать свою индивидуальную образовательную траекторию.</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3. Умение оценивать правильность выполнения учебной задачи, собственные возможности ее решения. Обучающийся сможет:</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определять критерии правильности (корректности) выполнения учебной задачи;</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оценивать продукт своей деятельности по заданным и/или самостоятельно определенным критериям в соответствии с целью деятельности;</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фиксировать и анализировать динамику собственных образовательных результатов.</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4. 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соотносить реальные и планируемые результаты индивидуальной образовательной деятельности и делать выводы;</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самостоятельно определять причины своего успеха или неуспеха и находить способы выхода из ситуации неуспеха;</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Познавательные УУД</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5.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подбирать слова, соподчиненные ключевому слову, определяющие его признаки и свойства;</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выстраивать логическую цепочку, состоящую из ключевого слова и соподчиненных ему слов;</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выделять общий признак двух или нескольких предметов или явлений и объяснять их сходства;</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строить рассуждение на основе сравнения предметов и явлений, выделяя при этом общие признаки;</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излагать полученную информацию, интерпретируя ее в контексте решаемой задачи;</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proofErr w:type="spellStart"/>
      <w:r w:rsidRPr="00127B32">
        <w:rPr>
          <w:rFonts w:ascii="Times New Roman" w:eastAsia="Times New Roman" w:hAnsi="Times New Roman"/>
          <w:color w:val="000000" w:themeColor="text1"/>
        </w:rPr>
        <w:t>вербализовать</w:t>
      </w:r>
      <w:proofErr w:type="spellEnd"/>
      <w:r w:rsidRPr="00127B32">
        <w:rPr>
          <w:rFonts w:ascii="Times New Roman" w:eastAsia="Times New Roman" w:hAnsi="Times New Roman"/>
          <w:color w:val="000000" w:themeColor="text1"/>
        </w:rPr>
        <w:t xml:space="preserve"> эмоциональное впечатление, оказанное на него источником;</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6. Смысловое чтение. Обучающийся сможет:</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находить в тексте требуемую информацию (в соответствии с целями своей деятельности);</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ориентироваться в содержании текста, понимать целостный смысл текста, структурировать текст;</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устанавливать взаимосвязь описанных в тексте событий, явлений, процессов;</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резюмировать главную идею текста;</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127B32">
        <w:rPr>
          <w:rFonts w:ascii="Times New Roman" w:eastAsia="Times New Roman" w:hAnsi="Times New Roman"/>
          <w:color w:val="000000" w:themeColor="text1"/>
        </w:rPr>
        <w:t>non-fiction</w:t>
      </w:r>
      <w:proofErr w:type="spellEnd"/>
      <w:r w:rsidRPr="00127B32">
        <w:rPr>
          <w:rFonts w:ascii="Times New Roman" w:eastAsia="Times New Roman" w:hAnsi="Times New Roman"/>
          <w:color w:val="000000" w:themeColor="text1"/>
        </w:rPr>
        <w:t>);</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критически оценивать содержание и форму текста.</w:t>
      </w:r>
    </w:p>
    <w:p w:rsidR="00001B44" w:rsidRPr="00127B32" w:rsidRDefault="00001B44" w:rsidP="00001B44">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Развитие мотивации к овладению культурой активного использования словарей и других поисковых систем. Обучающийся сможет:</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определять необходимые ключевые поисковые слова и запросы;</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осуществлять взаимодействие с электронными поисковыми системами, словарями;</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формировать множественную выборку из поисковых источников для объективизации результатов поиска;</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соотносить полученные результаты поиска со своей деятельностью.</w:t>
      </w:r>
    </w:p>
    <w:p w:rsidR="00001B44" w:rsidRPr="00127B32" w:rsidRDefault="00001B44" w:rsidP="00001B44">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Коммуникативные УУД</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lastRenderedPageBreak/>
        <w:t>7.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001B44" w:rsidRPr="00127B32" w:rsidRDefault="00001B44" w:rsidP="00001B44">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 определять возможные роли в совместной деятельности;</w:t>
      </w:r>
    </w:p>
    <w:p w:rsidR="00001B44" w:rsidRPr="00127B32" w:rsidRDefault="00001B44" w:rsidP="00001B44">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 играть определенную роль в совместной деятельности;</w:t>
      </w:r>
    </w:p>
    <w:p w:rsidR="00001B44" w:rsidRPr="00127B32" w:rsidRDefault="00001B44" w:rsidP="00001B44">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 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001B44" w:rsidRPr="00127B32" w:rsidRDefault="00001B44" w:rsidP="00001B44">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 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001B44" w:rsidRPr="00127B32" w:rsidRDefault="00001B44" w:rsidP="00001B44">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 критически относиться к собственному мнению, с достоинством признавать ошибочность своего мнения (если оно таково) и корректировать его;</w:t>
      </w:r>
    </w:p>
    <w:p w:rsidR="00001B44" w:rsidRPr="00127B32" w:rsidRDefault="00001B44" w:rsidP="00001B44">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 организовывать учебное взаимодействие в группе (определять общие цели, распределять роли, договариваться друг с другом и т. д.);</w:t>
      </w:r>
    </w:p>
    <w:p w:rsidR="00001B44" w:rsidRPr="00127B32" w:rsidRDefault="00001B44" w:rsidP="00001B44">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 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8. 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определять задачу коммуникации и в соответствии с ней отбирать речевые средства;</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отбирать и использовать речевые средства в процессе коммуникации с другими людьми (диалог в паре, в малой группе и т. д.);</w:t>
      </w:r>
      <w:r w:rsidRPr="00127B32">
        <w:rPr>
          <w:rFonts w:ascii="Times New Roman" w:hAnsi="Times New Roman"/>
        </w:rPr>
        <w:t xml:space="preserve"> </w:t>
      </w:r>
      <w:r w:rsidRPr="00127B32">
        <w:rPr>
          <w:rFonts w:ascii="Times New Roman" w:eastAsia="Times New Roman" w:hAnsi="Times New Roman"/>
          <w:color w:val="000000" w:themeColor="text1"/>
        </w:rPr>
        <w:t xml:space="preserve"> представлять в устной или письменной форме развернутый план собственной деятельности;</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соблюдать нормы публичной речи, регламент в монологе и дискуссии в соответствии с коммуникативной задачей;</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высказывать и обосновывать мнение (суждение) и запрашивать мнение партнера в рамках диалога;</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принимать решение в ходе диалога и согласовывать его с собеседником;</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создавать письменные «клишированные» и оригинальные тексты с использованием необходимых речевых средств;</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использовать вербальные средства (средства логической связи) для выделения смысловых блоков своего выступления;</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использовать невербальные средства или наглядные материалы, подготовленные/отобранные под руководством учителя;</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делать оценочный вывод о достижении цели коммуникации непосредственно после завершения коммуникативного контакта и обосновывать его.</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9. Формирование и развитие компетентности в области использования информационно-коммуникационных технологий (далее – ИКТ). Обучающийся сможет:</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001B44" w:rsidRPr="00127B32" w:rsidRDefault="00001B44"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001B44" w:rsidRPr="00127B32" w:rsidRDefault="00001B44" w:rsidP="00001B44">
      <w:pPr>
        <w:tabs>
          <w:tab w:val="left" w:pos="465"/>
        </w:tabs>
        <w:autoSpaceDE w:val="0"/>
        <w:autoSpaceDN w:val="0"/>
        <w:adjustRightInd w:val="0"/>
        <w:spacing w:after="0" w:line="240" w:lineRule="auto"/>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Предметные результаты:</w:t>
      </w:r>
    </w:p>
    <w:p w:rsidR="00001B44" w:rsidRPr="00127B32" w:rsidRDefault="00001B44" w:rsidP="00001B44">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1. Формирование дружелюбного и толерантного отношения к ценностям иных культур, оптимизма и выраженной личностной позиции в восприятии мира, в развитии национального самосознания на основе знакомства с жизнью своих сверстников в других странах, с образцами зарубежной литературы разных жанров, с учётом достигнутого обучающимися уровня иноязычной компетентности;</w:t>
      </w:r>
    </w:p>
    <w:p w:rsidR="00001B44" w:rsidRPr="00127B32" w:rsidRDefault="00001B44" w:rsidP="00001B44">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2. Формирование и совершенствование иноязычной коммуникативной компетенции; расширение и систематизация знаний о языке, расширение лингвистического кругозора и лексического запаса, дальнейшее овладение общей речевой культурой;</w:t>
      </w:r>
    </w:p>
    <w:p w:rsidR="00001B44" w:rsidRPr="00127B32" w:rsidRDefault="00001B44" w:rsidP="00001B44">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 xml:space="preserve">3. Достижение </w:t>
      </w:r>
      <w:proofErr w:type="spellStart"/>
      <w:r w:rsidRPr="00127B32">
        <w:rPr>
          <w:rFonts w:ascii="Times New Roman" w:eastAsia="Times New Roman" w:hAnsi="Times New Roman" w:cs="Times New Roman"/>
          <w:color w:val="000000" w:themeColor="text1"/>
        </w:rPr>
        <w:t>допорогового</w:t>
      </w:r>
      <w:proofErr w:type="spellEnd"/>
      <w:r w:rsidRPr="00127B32">
        <w:rPr>
          <w:rFonts w:ascii="Times New Roman" w:eastAsia="Times New Roman" w:hAnsi="Times New Roman" w:cs="Times New Roman"/>
          <w:color w:val="000000" w:themeColor="text1"/>
        </w:rPr>
        <w:t xml:space="preserve"> уровня иноязычной коммуникативной компетенции;</w:t>
      </w:r>
    </w:p>
    <w:p w:rsidR="00001B44" w:rsidRPr="00127B32" w:rsidRDefault="00001B44" w:rsidP="00001B44">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4. Создание основы для формирования интереса к совершенствованию достигнутого уровня владения изучаемым иностранным языком, в том числе на основе самонаблюдения и самооценки, к изучению второго/третьего иностранного языка, к использованию иностранного языка как средства получения информации, позволяющей расширять свои знания в других предметных областях.</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Коммуникативные умения</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Говорение. Диалогическая речь</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научится: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lastRenderedPageBreak/>
        <w:t>вести диалог (диалог этикетного характера, диалог–-расспрос,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получит возможность научиться: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вести диалог-обмен мнениями;</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брать и давать интервью;</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вести диалог-расспрос на основе нелинейного текста (таблицы, диаграммы и т. д.).</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Говорение. Монологическая речь</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научится: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описывать события с опорой на зрительную наглядность и/или вербальную опору (ключевые слова, план, вопросы);</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давать краткую характеристику реальных людей и литературных персонажей;</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передавать основное содержание прочитанного текста с опорой или без опоры на текст, ключевые слова/ план/ вопросы;</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описывать картинку/ фото с опорой или без опоры на ключевые слова/ план/ вопросы.</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получит возможность научиться: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делать сообщение на заданную тему на основе прочитанного;</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комментировать факты из прочитанного/ прослушанного текста, выражать и аргументировать свое отношение к прочитанному/ прослушанному;</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кратко высказываться без предварительной подготовки на заданную тему в соответствии с предложенной ситуацией общения;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кратко высказываться с опорой на нелинейный текст (таблицы, диаграммы, расписание и т. п.);</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кратко излагать результаты выполненной проектной работы.</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proofErr w:type="spellStart"/>
      <w:r w:rsidRPr="00127B32">
        <w:rPr>
          <w:rFonts w:ascii="Times New Roman" w:eastAsia="Times New Roman" w:hAnsi="Times New Roman" w:cs="Times New Roman"/>
          <w:b/>
          <w:color w:val="000000" w:themeColor="text1"/>
        </w:rPr>
        <w:t>Аудирование</w:t>
      </w:r>
      <w:proofErr w:type="spellEnd"/>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научится: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получит возможность научиться: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выделять основную тему в воспринимаемом на слух тексте;</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использовать контекстуальную или языковую догадку при восприятии на слух текстов, содержащих незнакомые слова.</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Чтение</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научится: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читать и понимать основное содержание несложных аутентичных текстов, содержащие отдельные неизученные языковые явления;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читать и находить в несложных аутентичных текстах, содержащих отдельные неизученные языковые явления, нужную/интересующую/ запрашиваемую информацию, представленную в явном и в неявном виде;</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читать и полностью понимать несложные аутентичные тексты, построенные на изученном языковом материале;</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выразительно читать вслух небольшие построенные на изученном языковом материале аутентичные тексты, демонстрируя понимание прочитанного.</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получит возможность научиться: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устанавливать причинно-следственную взаимосвязь фактов и событий, изложенных в несложном аутентичном тексте;</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восстанавливать текст из разрозненных абзацев или путем добавления выпущенных фрагментов.</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Письменная речь</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научится: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заполнять анкеты и формуляры, сообщая о себе основные сведения (имя, фамилия, пол, возраст, гражданство, национальность, адрес и т. д.);</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lastRenderedPageBreak/>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30–40 слов, включая адрес);</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т. д. (объемом 100–120 слов, включая адрес);</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писать небольшие письменные высказывания с опорой на образец/ план.</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получит возможность научиться: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делать краткие выписки из текста с целью их использования в собственных устных высказываниях;</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писать электронное письмо (</w:t>
      </w:r>
      <w:proofErr w:type="spellStart"/>
      <w:r w:rsidRPr="00127B32">
        <w:rPr>
          <w:rFonts w:ascii="Times New Roman" w:eastAsia="Times New Roman" w:hAnsi="Times New Roman"/>
          <w:color w:val="000000" w:themeColor="text1"/>
        </w:rPr>
        <w:t>e-mail</w:t>
      </w:r>
      <w:proofErr w:type="spellEnd"/>
      <w:r w:rsidRPr="00127B32">
        <w:rPr>
          <w:rFonts w:ascii="Times New Roman" w:eastAsia="Times New Roman" w:hAnsi="Times New Roman"/>
          <w:color w:val="000000" w:themeColor="text1"/>
        </w:rPr>
        <w:t>) зарубежному другу в ответ на электронное письмо-стимул;</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составлять план/ тезисы устного или письменного сообщения;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кратко излагать в письменном виде результаты проектной деятельности;</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писать небольшое письменное высказывание с опорой на нелинейный текст (таблицы, диаграммы и т. п.).</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Языковые навыки и средства оперирования ими</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Орфография и пунктуация</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научится: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правильно писать изученные слова;</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расставлять в личном письме знаки препинания, диктуемые его форматом, в соответствии с нормами, принятыми в стране изучаемого языка.</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получит возможность научиться: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сравнивать и анализировать буквосочетания английского языка и их транскрипцию.</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Фонетическая сторона речи</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научится: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различать на слух и адекватно, без фонематических ошибок, ведущих к сбою коммуникации, произносить слова изучаемого иностранного языка;</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соблюдать правильное ударение в изученных словах;</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различать коммуникативные типы предложений по их интонации;</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членить предложение на смысловые группы;</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 соблюдая правило отсутствия фразового ударения на служебных словах.</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получит возможность научиться: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выражать модальные значения, чувства и эмоции с помощью интонации;</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различать британские и американские варианты английского языка в прослушанных высказываниях.</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Лексическая сторона речи</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научится: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соблюдать существующие в английском языке нормы лексической сочетаемости;</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lastRenderedPageBreak/>
        <w:t>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 xml:space="preserve">‒ глаголы при помощи аффиксов </w:t>
      </w:r>
      <w:proofErr w:type="spellStart"/>
      <w:r w:rsidRPr="00127B32">
        <w:rPr>
          <w:rFonts w:ascii="Times New Roman" w:eastAsia="Times New Roman" w:hAnsi="Times New Roman" w:cs="Times New Roman"/>
          <w:color w:val="000000" w:themeColor="text1"/>
        </w:rPr>
        <w:t>dis</w:t>
      </w:r>
      <w:proofErr w:type="spellEnd"/>
      <w:r w:rsidRPr="00127B32">
        <w:rPr>
          <w:rFonts w:ascii="Times New Roman" w:eastAsia="Times New Roman" w:hAnsi="Times New Roman" w:cs="Times New Roman"/>
          <w:color w:val="000000" w:themeColor="text1"/>
        </w:rPr>
        <w:t xml:space="preserve">-, </w:t>
      </w:r>
      <w:proofErr w:type="spellStart"/>
      <w:r w:rsidRPr="00127B32">
        <w:rPr>
          <w:rFonts w:ascii="Times New Roman" w:eastAsia="Times New Roman" w:hAnsi="Times New Roman" w:cs="Times New Roman"/>
          <w:color w:val="000000" w:themeColor="text1"/>
        </w:rPr>
        <w:t>mis</w:t>
      </w:r>
      <w:proofErr w:type="spellEnd"/>
      <w:r w:rsidRPr="00127B32">
        <w:rPr>
          <w:rFonts w:ascii="Times New Roman" w:eastAsia="Times New Roman" w:hAnsi="Times New Roman" w:cs="Times New Roman"/>
          <w:color w:val="000000" w:themeColor="text1"/>
        </w:rPr>
        <w:t xml:space="preserve">-, </w:t>
      </w:r>
      <w:proofErr w:type="spellStart"/>
      <w:r w:rsidRPr="00127B32">
        <w:rPr>
          <w:rFonts w:ascii="Times New Roman" w:eastAsia="Times New Roman" w:hAnsi="Times New Roman" w:cs="Times New Roman"/>
          <w:color w:val="000000" w:themeColor="text1"/>
        </w:rPr>
        <w:t>re</w:t>
      </w:r>
      <w:proofErr w:type="spellEnd"/>
      <w:r w:rsidRPr="00127B32">
        <w:rPr>
          <w:rFonts w:ascii="Times New Roman" w:eastAsia="Times New Roman" w:hAnsi="Times New Roman" w:cs="Times New Roman"/>
          <w:color w:val="000000" w:themeColor="text1"/>
        </w:rPr>
        <w:t>-, -</w:t>
      </w:r>
      <w:proofErr w:type="spellStart"/>
      <w:r w:rsidRPr="00127B32">
        <w:rPr>
          <w:rFonts w:ascii="Times New Roman" w:eastAsia="Times New Roman" w:hAnsi="Times New Roman" w:cs="Times New Roman"/>
          <w:color w:val="000000" w:themeColor="text1"/>
        </w:rPr>
        <w:t>ize</w:t>
      </w:r>
      <w:proofErr w:type="spellEnd"/>
      <w:r w:rsidRPr="00127B32">
        <w:rPr>
          <w:rFonts w:ascii="Times New Roman" w:eastAsia="Times New Roman" w:hAnsi="Times New Roman" w:cs="Times New Roman"/>
          <w:color w:val="000000" w:themeColor="text1"/>
        </w:rPr>
        <w:t>/-</w:t>
      </w:r>
      <w:proofErr w:type="spellStart"/>
      <w:r w:rsidRPr="00127B32">
        <w:rPr>
          <w:rFonts w:ascii="Times New Roman" w:eastAsia="Times New Roman" w:hAnsi="Times New Roman" w:cs="Times New Roman"/>
          <w:color w:val="000000" w:themeColor="text1"/>
        </w:rPr>
        <w:t>ise</w:t>
      </w:r>
      <w:proofErr w:type="spellEnd"/>
      <w:r w:rsidRPr="00127B32">
        <w:rPr>
          <w:rFonts w:ascii="Times New Roman" w:eastAsia="Times New Roman" w:hAnsi="Times New Roman" w:cs="Times New Roman"/>
          <w:color w:val="000000" w:themeColor="text1"/>
        </w:rPr>
        <w:t>;</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lang w:val="en-US"/>
        </w:rPr>
      </w:pPr>
      <w:r w:rsidRPr="00127B32">
        <w:rPr>
          <w:rFonts w:ascii="Times New Roman" w:eastAsia="Times New Roman" w:hAnsi="Times New Roman" w:cs="Times New Roman"/>
          <w:color w:val="000000" w:themeColor="text1"/>
          <w:lang w:val="en-US"/>
        </w:rPr>
        <w:t xml:space="preserve">‒ </w:t>
      </w:r>
      <w:proofErr w:type="spellStart"/>
      <w:r w:rsidRPr="00127B32">
        <w:rPr>
          <w:rFonts w:ascii="Times New Roman" w:eastAsia="Times New Roman" w:hAnsi="Times New Roman" w:cs="Times New Roman"/>
          <w:color w:val="000000" w:themeColor="text1"/>
        </w:rPr>
        <w:t>именасуществительныеприпомощисуффиксов</w:t>
      </w:r>
      <w:proofErr w:type="spellEnd"/>
      <w:r w:rsidRPr="00127B32">
        <w:rPr>
          <w:rFonts w:ascii="Times New Roman" w:eastAsia="Times New Roman" w:hAnsi="Times New Roman" w:cs="Times New Roman"/>
          <w:color w:val="000000" w:themeColor="text1"/>
          <w:lang w:val="en-US"/>
        </w:rPr>
        <w:t xml:space="preserve"> -or/ -</w:t>
      </w:r>
      <w:proofErr w:type="spellStart"/>
      <w:r w:rsidRPr="00127B32">
        <w:rPr>
          <w:rFonts w:ascii="Times New Roman" w:eastAsia="Times New Roman" w:hAnsi="Times New Roman" w:cs="Times New Roman"/>
          <w:color w:val="000000" w:themeColor="text1"/>
          <w:lang w:val="en-US"/>
        </w:rPr>
        <w:t>er</w:t>
      </w:r>
      <w:proofErr w:type="spellEnd"/>
      <w:r w:rsidRPr="00127B32">
        <w:rPr>
          <w:rFonts w:ascii="Times New Roman" w:eastAsia="Times New Roman" w:hAnsi="Times New Roman" w:cs="Times New Roman"/>
          <w:color w:val="000000" w:themeColor="text1"/>
          <w:lang w:val="en-US"/>
        </w:rPr>
        <w:t>, -</w:t>
      </w:r>
      <w:proofErr w:type="spellStart"/>
      <w:r w:rsidRPr="00127B32">
        <w:rPr>
          <w:rFonts w:ascii="Times New Roman" w:eastAsia="Times New Roman" w:hAnsi="Times New Roman" w:cs="Times New Roman"/>
          <w:color w:val="000000" w:themeColor="text1"/>
          <w:lang w:val="en-US"/>
        </w:rPr>
        <w:t>ist</w:t>
      </w:r>
      <w:proofErr w:type="spellEnd"/>
      <w:r w:rsidRPr="00127B32">
        <w:rPr>
          <w:rFonts w:ascii="Times New Roman" w:eastAsia="Times New Roman" w:hAnsi="Times New Roman" w:cs="Times New Roman"/>
          <w:color w:val="000000" w:themeColor="text1"/>
          <w:lang w:val="en-US"/>
        </w:rPr>
        <w:t xml:space="preserve"> , -</w:t>
      </w:r>
      <w:proofErr w:type="spellStart"/>
      <w:r w:rsidRPr="00127B32">
        <w:rPr>
          <w:rFonts w:ascii="Times New Roman" w:eastAsia="Times New Roman" w:hAnsi="Times New Roman" w:cs="Times New Roman"/>
          <w:color w:val="000000" w:themeColor="text1"/>
          <w:lang w:val="en-US"/>
        </w:rPr>
        <w:t>sion</w:t>
      </w:r>
      <w:proofErr w:type="spellEnd"/>
      <w:r w:rsidRPr="00127B32">
        <w:rPr>
          <w:rFonts w:ascii="Times New Roman" w:eastAsia="Times New Roman" w:hAnsi="Times New Roman" w:cs="Times New Roman"/>
          <w:color w:val="000000" w:themeColor="text1"/>
          <w:lang w:val="en-US"/>
        </w:rPr>
        <w:t>/-</w:t>
      </w:r>
      <w:proofErr w:type="spellStart"/>
      <w:r w:rsidRPr="00127B32">
        <w:rPr>
          <w:rFonts w:ascii="Times New Roman" w:eastAsia="Times New Roman" w:hAnsi="Times New Roman" w:cs="Times New Roman"/>
          <w:color w:val="000000" w:themeColor="text1"/>
          <w:lang w:val="en-US"/>
        </w:rPr>
        <w:t>tion</w:t>
      </w:r>
      <w:proofErr w:type="spellEnd"/>
      <w:r w:rsidRPr="00127B32">
        <w:rPr>
          <w:rFonts w:ascii="Times New Roman" w:eastAsia="Times New Roman" w:hAnsi="Times New Roman" w:cs="Times New Roman"/>
          <w:color w:val="000000" w:themeColor="text1"/>
          <w:lang w:val="en-US"/>
        </w:rPr>
        <w:t>, -</w:t>
      </w:r>
      <w:proofErr w:type="spellStart"/>
      <w:r w:rsidRPr="00127B32">
        <w:rPr>
          <w:rFonts w:ascii="Times New Roman" w:eastAsia="Times New Roman" w:hAnsi="Times New Roman" w:cs="Times New Roman"/>
          <w:color w:val="000000" w:themeColor="text1"/>
          <w:lang w:val="en-US"/>
        </w:rPr>
        <w:t>nce</w:t>
      </w:r>
      <w:proofErr w:type="spellEnd"/>
      <w:r w:rsidRPr="00127B32">
        <w:rPr>
          <w:rFonts w:ascii="Times New Roman" w:eastAsia="Times New Roman" w:hAnsi="Times New Roman" w:cs="Times New Roman"/>
          <w:color w:val="000000" w:themeColor="text1"/>
          <w:lang w:val="en-US"/>
        </w:rPr>
        <w:t>/-</w:t>
      </w:r>
      <w:proofErr w:type="spellStart"/>
      <w:r w:rsidRPr="00127B32">
        <w:rPr>
          <w:rFonts w:ascii="Times New Roman" w:eastAsia="Times New Roman" w:hAnsi="Times New Roman" w:cs="Times New Roman"/>
          <w:color w:val="000000" w:themeColor="text1"/>
          <w:lang w:val="en-US"/>
        </w:rPr>
        <w:t>ence</w:t>
      </w:r>
      <w:proofErr w:type="spellEnd"/>
      <w:r w:rsidRPr="00127B32">
        <w:rPr>
          <w:rFonts w:ascii="Times New Roman" w:eastAsia="Times New Roman" w:hAnsi="Times New Roman" w:cs="Times New Roman"/>
          <w:color w:val="000000" w:themeColor="text1"/>
          <w:lang w:val="en-US"/>
        </w:rPr>
        <w:t>, -</w:t>
      </w:r>
      <w:proofErr w:type="spellStart"/>
      <w:r w:rsidRPr="00127B32">
        <w:rPr>
          <w:rFonts w:ascii="Times New Roman" w:eastAsia="Times New Roman" w:hAnsi="Times New Roman" w:cs="Times New Roman"/>
          <w:color w:val="000000" w:themeColor="text1"/>
          <w:lang w:val="en-US"/>
        </w:rPr>
        <w:t>ment</w:t>
      </w:r>
      <w:proofErr w:type="spellEnd"/>
      <w:r w:rsidRPr="00127B32">
        <w:rPr>
          <w:rFonts w:ascii="Times New Roman" w:eastAsia="Times New Roman" w:hAnsi="Times New Roman" w:cs="Times New Roman"/>
          <w:color w:val="000000" w:themeColor="text1"/>
          <w:lang w:val="en-US"/>
        </w:rPr>
        <w:t>, -</w:t>
      </w:r>
      <w:proofErr w:type="spellStart"/>
      <w:r w:rsidRPr="00127B32">
        <w:rPr>
          <w:rFonts w:ascii="Times New Roman" w:eastAsia="Times New Roman" w:hAnsi="Times New Roman" w:cs="Times New Roman"/>
          <w:color w:val="000000" w:themeColor="text1"/>
          <w:lang w:val="en-US"/>
        </w:rPr>
        <w:t>ity</w:t>
      </w:r>
      <w:proofErr w:type="spellEnd"/>
      <w:r w:rsidRPr="00127B32">
        <w:rPr>
          <w:rFonts w:ascii="Times New Roman" w:eastAsia="Times New Roman" w:hAnsi="Times New Roman" w:cs="Times New Roman"/>
          <w:color w:val="000000" w:themeColor="text1"/>
          <w:lang w:val="en-US"/>
        </w:rPr>
        <w:t xml:space="preserve"> , -</w:t>
      </w:r>
      <w:proofErr w:type="spellStart"/>
      <w:r w:rsidRPr="00127B32">
        <w:rPr>
          <w:rFonts w:ascii="Times New Roman" w:eastAsia="Times New Roman" w:hAnsi="Times New Roman" w:cs="Times New Roman"/>
          <w:color w:val="000000" w:themeColor="text1"/>
          <w:lang w:val="en-US"/>
        </w:rPr>
        <w:t>ness</w:t>
      </w:r>
      <w:proofErr w:type="spellEnd"/>
      <w:r w:rsidRPr="00127B32">
        <w:rPr>
          <w:rFonts w:ascii="Times New Roman" w:eastAsia="Times New Roman" w:hAnsi="Times New Roman" w:cs="Times New Roman"/>
          <w:color w:val="000000" w:themeColor="text1"/>
          <w:lang w:val="en-US"/>
        </w:rPr>
        <w:t>, -ship, -</w:t>
      </w:r>
      <w:proofErr w:type="spellStart"/>
      <w:r w:rsidRPr="00127B32">
        <w:rPr>
          <w:rFonts w:ascii="Times New Roman" w:eastAsia="Times New Roman" w:hAnsi="Times New Roman" w:cs="Times New Roman"/>
          <w:color w:val="000000" w:themeColor="text1"/>
          <w:lang w:val="en-US"/>
        </w:rPr>
        <w:t>ing</w:t>
      </w:r>
      <w:proofErr w:type="spellEnd"/>
      <w:r w:rsidRPr="00127B32">
        <w:rPr>
          <w:rFonts w:ascii="Times New Roman" w:eastAsia="Times New Roman" w:hAnsi="Times New Roman" w:cs="Times New Roman"/>
          <w:color w:val="000000" w:themeColor="text1"/>
          <w:lang w:val="en-US"/>
        </w:rPr>
        <w:t>;</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lang w:val="en-US"/>
        </w:rPr>
      </w:pPr>
      <w:r w:rsidRPr="00127B32">
        <w:rPr>
          <w:rFonts w:ascii="Times New Roman" w:eastAsia="Times New Roman" w:hAnsi="Times New Roman" w:cs="Times New Roman"/>
          <w:color w:val="000000" w:themeColor="text1"/>
          <w:lang w:val="en-US"/>
        </w:rPr>
        <w:t xml:space="preserve">‒ </w:t>
      </w:r>
      <w:proofErr w:type="spellStart"/>
      <w:r w:rsidRPr="00127B32">
        <w:rPr>
          <w:rFonts w:ascii="Times New Roman" w:eastAsia="Times New Roman" w:hAnsi="Times New Roman" w:cs="Times New Roman"/>
          <w:color w:val="000000" w:themeColor="text1"/>
        </w:rPr>
        <w:t>именаприлагательныеприпомощиаффиксов</w:t>
      </w:r>
      <w:proofErr w:type="spellEnd"/>
      <w:r w:rsidRPr="00127B32">
        <w:rPr>
          <w:rFonts w:ascii="Times New Roman" w:eastAsia="Times New Roman" w:hAnsi="Times New Roman" w:cs="Times New Roman"/>
          <w:color w:val="000000" w:themeColor="text1"/>
          <w:lang w:val="en-US"/>
        </w:rPr>
        <w:t>inter-; -y, -</w:t>
      </w:r>
      <w:proofErr w:type="spellStart"/>
      <w:r w:rsidRPr="00127B32">
        <w:rPr>
          <w:rFonts w:ascii="Times New Roman" w:eastAsia="Times New Roman" w:hAnsi="Times New Roman" w:cs="Times New Roman"/>
          <w:color w:val="000000" w:themeColor="text1"/>
          <w:lang w:val="en-US"/>
        </w:rPr>
        <w:t>ly</w:t>
      </w:r>
      <w:proofErr w:type="spellEnd"/>
      <w:r w:rsidRPr="00127B32">
        <w:rPr>
          <w:rFonts w:ascii="Times New Roman" w:eastAsia="Times New Roman" w:hAnsi="Times New Roman" w:cs="Times New Roman"/>
          <w:color w:val="000000" w:themeColor="text1"/>
          <w:lang w:val="en-US"/>
        </w:rPr>
        <w:t>, -</w:t>
      </w:r>
      <w:proofErr w:type="spellStart"/>
      <w:r w:rsidRPr="00127B32">
        <w:rPr>
          <w:rFonts w:ascii="Times New Roman" w:eastAsia="Times New Roman" w:hAnsi="Times New Roman" w:cs="Times New Roman"/>
          <w:color w:val="000000" w:themeColor="text1"/>
          <w:lang w:val="en-US"/>
        </w:rPr>
        <w:t>ful</w:t>
      </w:r>
      <w:proofErr w:type="spellEnd"/>
      <w:r w:rsidRPr="00127B32">
        <w:rPr>
          <w:rFonts w:ascii="Times New Roman" w:eastAsia="Times New Roman" w:hAnsi="Times New Roman" w:cs="Times New Roman"/>
          <w:color w:val="000000" w:themeColor="text1"/>
          <w:lang w:val="en-US"/>
        </w:rPr>
        <w:t xml:space="preserve"> , -al , -</w:t>
      </w:r>
      <w:proofErr w:type="spellStart"/>
      <w:r w:rsidRPr="00127B32">
        <w:rPr>
          <w:rFonts w:ascii="Times New Roman" w:eastAsia="Times New Roman" w:hAnsi="Times New Roman" w:cs="Times New Roman"/>
          <w:color w:val="000000" w:themeColor="text1"/>
          <w:lang w:val="en-US"/>
        </w:rPr>
        <w:t>ic</w:t>
      </w:r>
      <w:proofErr w:type="spellEnd"/>
      <w:r w:rsidRPr="00127B32">
        <w:rPr>
          <w:rFonts w:ascii="Times New Roman" w:eastAsia="Times New Roman" w:hAnsi="Times New Roman" w:cs="Times New Roman"/>
          <w:color w:val="000000" w:themeColor="text1"/>
          <w:lang w:val="en-US"/>
        </w:rPr>
        <w:t>, -</w:t>
      </w:r>
      <w:proofErr w:type="spellStart"/>
      <w:r w:rsidRPr="00127B32">
        <w:rPr>
          <w:rFonts w:ascii="Times New Roman" w:eastAsia="Times New Roman" w:hAnsi="Times New Roman" w:cs="Times New Roman"/>
          <w:color w:val="000000" w:themeColor="text1"/>
          <w:lang w:val="en-US"/>
        </w:rPr>
        <w:t>ian</w:t>
      </w:r>
      <w:proofErr w:type="spellEnd"/>
      <w:r w:rsidRPr="00127B32">
        <w:rPr>
          <w:rFonts w:ascii="Times New Roman" w:eastAsia="Times New Roman" w:hAnsi="Times New Roman" w:cs="Times New Roman"/>
          <w:color w:val="000000" w:themeColor="text1"/>
          <w:lang w:val="en-US"/>
        </w:rPr>
        <w:t>/an, -</w:t>
      </w:r>
      <w:proofErr w:type="spellStart"/>
      <w:r w:rsidRPr="00127B32">
        <w:rPr>
          <w:rFonts w:ascii="Times New Roman" w:eastAsia="Times New Roman" w:hAnsi="Times New Roman" w:cs="Times New Roman"/>
          <w:color w:val="000000" w:themeColor="text1"/>
          <w:lang w:val="en-US"/>
        </w:rPr>
        <w:t>ing</w:t>
      </w:r>
      <w:proofErr w:type="spellEnd"/>
      <w:r w:rsidRPr="00127B32">
        <w:rPr>
          <w:rFonts w:ascii="Times New Roman" w:eastAsia="Times New Roman" w:hAnsi="Times New Roman" w:cs="Times New Roman"/>
          <w:color w:val="000000" w:themeColor="text1"/>
          <w:lang w:val="en-US"/>
        </w:rPr>
        <w:t>; -</w:t>
      </w:r>
      <w:proofErr w:type="spellStart"/>
      <w:r w:rsidRPr="00127B32">
        <w:rPr>
          <w:rFonts w:ascii="Times New Roman" w:eastAsia="Times New Roman" w:hAnsi="Times New Roman" w:cs="Times New Roman"/>
          <w:color w:val="000000" w:themeColor="text1"/>
          <w:lang w:val="en-US"/>
        </w:rPr>
        <w:t>ous</w:t>
      </w:r>
      <w:proofErr w:type="spellEnd"/>
      <w:r w:rsidRPr="00127B32">
        <w:rPr>
          <w:rFonts w:ascii="Times New Roman" w:eastAsia="Times New Roman" w:hAnsi="Times New Roman" w:cs="Times New Roman"/>
          <w:color w:val="000000" w:themeColor="text1"/>
          <w:lang w:val="en-US"/>
        </w:rPr>
        <w:t>, -able/</w:t>
      </w:r>
      <w:proofErr w:type="spellStart"/>
      <w:r w:rsidRPr="00127B32">
        <w:rPr>
          <w:rFonts w:ascii="Times New Roman" w:eastAsia="Times New Roman" w:hAnsi="Times New Roman" w:cs="Times New Roman"/>
          <w:color w:val="000000" w:themeColor="text1"/>
          <w:lang w:val="en-US"/>
        </w:rPr>
        <w:t>ible</w:t>
      </w:r>
      <w:proofErr w:type="spellEnd"/>
      <w:r w:rsidRPr="00127B32">
        <w:rPr>
          <w:rFonts w:ascii="Times New Roman" w:eastAsia="Times New Roman" w:hAnsi="Times New Roman" w:cs="Times New Roman"/>
          <w:color w:val="000000" w:themeColor="text1"/>
          <w:lang w:val="en-US"/>
        </w:rPr>
        <w:t>, -less, -</w:t>
      </w:r>
      <w:proofErr w:type="spellStart"/>
      <w:r w:rsidRPr="00127B32">
        <w:rPr>
          <w:rFonts w:ascii="Times New Roman" w:eastAsia="Times New Roman" w:hAnsi="Times New Roman" w:cs="Times New Roman"/>
          <w:color w:val="000000" w:themeColor="text1"/>
          <w:lang w:val="en-US"/>
        </w:rPr>
        <w:t>ive</w:t>
      </w:r>
      <w:proofErr w:type="spellEnd"/>
      <w:r w:rsidRPr="00127B32">
        <w:rPr>
          <w:rFonts w:ascii="Times New Roman" w:eastAsia="Times New Roman" w:hAnsi="Times New Roman" w:cs="Times New Roman"/>
          <w:color w:val="000000" w:themeColor="text1"/>
          <w:lang w:val="en-US"/>
        </w:rPr>
        <w:t>;</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 наречия при помощи суффикса -</w:t>
      </w:r>
      <w:proofErr w:type="spellStart"/>
      <w:r w:rsidRPr="00127B32">
        <w:rPr>
          <w:rFonts w:ascii="Times New Roman" w:eastAsia="Times New Roman" w:hAnsi="Times New Roman" w:cs="Times New Roman"/>
          <w:color w:val="000000" w:themeColor="text1"/>
        </w:rPr>
        <w:t>ly</w:t>
      </w:r>
      <w:proofErr w:type="spellEnd"/>
      <w:r w:rsidRPr="00127B32">
        <w:rPr>
          <w:rFonts w:ascii="Times New Roman" w:eastAsia="Times New Roman" w:hAnsi="Times New Roman" w:cs="Times New Roman"/>
          <w:color w:val="000000" w:themeColor="text1"/>
        </w:rPr>
        <w:t>;</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 xml:space="preserve">‒ имена существительные, имена прилагательные, наречия при помощи отрицательных префиксов </w:t>
      </w:r>
      <w:proofErr w:type="spellStart"/>
      <w:r w:rsidRPr="00127B32">
        <w:rPr>
          <w:rFonts w:ascii="Times New Roman" w:eastAsia="Times New Roman" w:hAnsi="Times New Roman" w:cs="Times New Roman"/>
          <w:color w:val="000000" w:themeColor="text1"/>
        </w:rPr>
        <w:t>un</w:t>
      </w:r>
      <w:proofErr w:type="spellEnd"/>
      <w:r w:rsidRPr="00127B32">
        <w:rPr>
          <w:rFonts w:ascii="Times New Roman" w:eastAsia="Times New Roman" w:hAnsi="Times New Roman" w:cs="Times New Roman"/>
          <w:color w:val="000000" w:themeColor="text1"/>
        </w:rPr>
        <w:t xml:space="preserve">-, </w:t>
      </w:r>
      <w:proofErr w:type="spellStart"/>
      <w:r w:rsidRPr="00127B32">
        <w:rPr>
          <w:rFonts w:ascii="Times New Roman" w:eastAsia="Times New Roman" w:hAnsi="Times New Roman" w:cs="Times New Roman"/>
          <w:color w:val="000000" w:themeColor="text1"/>
        </w:rPr>
        <w:t>im</w:t>
      </w:r>
      <w:proofErr w:type="spellEnd"/>
      <w:r w:rsidRPr="00127B32">
        <w:rPr>
          <w:rFonts w:ascii="Times New Roman" w:eastAsia="Times New Roman" w:hAnsi="Times New Roman" w:cs="Times New Roman"/>
          <w:color w:val="000000" w:themeColor="text1"/>
        </w:rPr>
        <w:t>-/</w:t>
      </w:r>
      <w:proofErr w:type="spellStart"/>
      <w:r w:rsidRPr="00127B32">
        <w:rPr>
          <w:rFonts w:ascii="Times New Roman" w:eastAsia="Times New Roman" w:hAnsi="Times New Roman" w:cs="Times New Roman"/>
          <w:color w:val="000000" w:themeColor="text1"/>
        </w:rPr>
        <w:t>in</w:t>
      </w:r>
      <w:proofErr w:type="spellEnd"/>
      <w:r w:rsidRPr="00127B32">
        <w:rPr>
          <w:rFonts w:ascii="Times New Roman" w:eastAsia="Times New Roman" w:hAnsi="Times New Roman" w:cs="Times New Roman"/>
          <w:color w:val="000000" w:themeColor="text1"/>
        </w:rPr>
        <w:t>-;</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 числительные при помощи суффиксов -</w:t>
      </w:r>
      <w:proofErr w:type="spellStart"/>
      <w:r w:rsidRPr="00127B32">
        <w:rPr>
          <w:rFonts w:ascii="Times New Roman" w:eastAsia="Times New Roman" w:hAnsi="Times New Roman" w:cs="Times New Roman"/>
          <w:color w:val="000000" w:themeColor="text1"/>
        </w:rPr>
        <w:t>teen</w:t>
      </w:r>
      <w:proofErr w:type="spellEnd"/>
      <w:r w:rsidRPr="00127B32">
        <w:rPr>
          <w:rFonts w:ascii="Times New Roman" w:eastAsia="Times New Roman" w:hAnsi="Times New Roman" w:cs="Times New Roman"/>
          <w:color w:val="000000" w:themeColor="text1"/>
        </w:rPr>
        <w:t>, -</w:t>
      </w:r>
      <w:proofErr w:type="spellStart"/>
      <w:r w:rsidRPr="00127B32">
        <w:rPr>
          <w:rFonts w:ascii="Times New Roman" w:eastAsia="Times New Roman" w:hAnsi="Times New Roman" w:cs="Times New Roman"/>
          <w:color w:val="000000" w:themeColor="text1"/>
        </w:rPr>
        <w:t>ty</w:t>
      </w:r>
      <w:proofErr w:type="spellEnd"/>
      <w:r w:rsidRPr="00127B32">
        <w:rPr>
          <w:rFonts w:ascii="Times New Roman" w:eastAsia="Times New Roman" w:hAnsi="Times New Roman" w:cs="Times New Roman"/>
          <w:color w:val="000000" w:themeColor="text1"/>
        </w:rPr>
        <w:t>; -</w:t>
      </w:r>
      <w:proofErr w:type="spellStart"/>
      <w:r w:rsidRPr="00127B32">
        <w:rPr>
          <w:rFonts w:ascii="Times New Roman" w:eastAsia="Times New Roman" w:hAnsi="Times New Roman" w:cs="Times New Roman"/>
          <w:color w:val="000000" w:themeColor="text1"/>
        </w:rPr>
        <w:t>th</w:t>
      </w:r>
      <w:proofErr w:type="spellEnd"/>
      <w:r w:rsidRPr="00127B32">
        <w:rPr>
          <w:rFonts w:ascii="Times New Roman" w:eastAsia="Times New Roman" w:hAnsi="Times New Roman" w:cs="Times New Roman"/>
          <w:color w:val="000000" w:themeColor="text1"/>
        </w:rPr>
        <w:t>.</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получит возможность научиться: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распознавать и употреблять в речи в нескольких значениях многозначные слова, изученные в пределах тематики основной школы;</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знать различия между явлениями синонимии и антонимии; употреблять в речи изученные синонимы и антонимы адекватно ситуации общения;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распознавать и употреблять в речи наиболее распространенные фразовые глаголы;</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распознавать принадлежность слов к частям речи по аффиксам;</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распознавать и употреблять в речи различные средства связи в тексте для обеспечения его целостности (</w:t>
      </w:r>
      <w:proofErr w:type="spellStart"/>
      <w:r w:rsidRPr="00127B32">
        <w:rPr>
          <w:rFonts w:ascii="Times New Roman" w:eastAsia="Times New Roman" w:hAnsi="Times New Roman"/>
          <w:color w:val="000000" w:themeColor="text1"/>
        </w:rPr>
        <w:t>firstly</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tobeginwith</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however</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asforme</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finally</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atlast</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etc</w:t>
      </w:r>
      <w:proofErr w:type="spellEnd"/>
      <w:r w:rsidRPr="00127B32">
        <w:rPr>
          <w:rFonts w:ascii="Times New Roman" w:eastAsia="Times New Roman" w:hAnsi="Times New Roman"/>
          <w:color w:val="000000" w:themeColor="text1"/>
        </w:rPr>
        <w:t>.);</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использовать языковую догадку в процессе чтения и </w:t>
      </w:r>
      <w:proofErr w:type="spellStart"/>
      <w:r w:rsidRPr="00127B32">
        <w:rPr>
          <w:rFonts w:ascii="Times New Roman" w:eastAsia="Times New Roman" w:hAnsi="Times New Roman"/>
          <w:color w:val="000000" w:themeColor="text1"/>
        </w:rPr>
        <w:t>аудирования</w:t>
      </w:r>
      <w:proofErr w:type="spellEnd"/>
      <w:r w:rsidRPr="00127B32">
        <w:rPr>
          <w:rFonts w:ascii="Times New Roman" w:eastAsia="Times New Roman" w:hAnsi="Times New Roman"/>
          <w:color w:val="000000" w:themeColor="text1"/>
        </w:rPr>
        <w:t xml:space="preserve"> (догадываться о значении незнакомых слов по контексту, по сходству с русским/ родным языком, по словообразовательным элементам.</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Грамматическая сторона речи</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научится: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 разделительный вопросы), побудительные (в утвердительной и отрицательной форме) и восклицательные;</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распознавать и употреблять в речи предложения с </w:t>
      </w:r>
      <w:proofErr w:type="spellStart"/>
      <w:r w:rsidRPr="00127B32">
        <w:rPr>
          <w:rFonts w:ascii="Times New Roman" w:eastAsia="Times New Roman" w:hAnsi="Times New Roman"/>
          <w:color w:val="000000" w:themeColor="text1"/>
        </w:rPr>
        <w:t>начальнымIt</w:t>
      </w:r>
      <w:proofErr w:type="spellEnd"/>
      <w:r w:rsidRPr="00127B32">
        <w:rPr>
          <w:rFonts w:ascii="Times New Roman" w:eastAsia="Times New Roman" w:hAnsi="Times New Roman"/>
          <w:color w:val="000000" w:themeColor="text1"/>
        </w:rPr>
        <w:t>;</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распознавать и употреблять в речи предложения с </w:t>
      </w:r>
      <w:proofErr w:type="spellStart"/>
      <w:r w:rsidRPr="00127B32">
        <w:rPr>
          <w:rFonts w:ascii="Times New Roman" w:eastAsia="Times New Roman" w:hAnsi="Times New Roman"/>
          <w:color w:val="000000" w:themeColor="text1"/>
        </w:rPr>
        <w:t>начальнымThere</w:t>
      </w:r>
      <w:proofErr w:type="spellEnd"/>
      <w:r w:rsidRPr="00127B32">
        <w:rPr>
          <w:rFonts w:ascii="Times New Roman" w:eastAsia="Times New Roman" w:hAnsi="Times New Roman"/>
          <w:color w:val="000000" w:themeColor="text1"/>
        </w:rPr>
        <w:t xml:space="preserve"> + </w:t>
      </w:r>
      <w:proofErr w:type="spellStart"/>
      <w:r w:rsidRPr="00127B32">
        <w:rPr>
          <w:rFonts w:ascii="Times New Roman" w:eastAsia="Times New Roman" w:hAnsi="Times New Roman"/>
          <w:color w:val="000000" w:themeColor="text1"/>
        </w:rPr>
        <w:t>tobe</w:t>
      </w:r>
      <w:proofErr w:type="spellEnd"/>
      <w:r w:rsidRPr="00127B32">
        <w:rPr>
          <w:rFonts w:ascii="Times New Roman" w:eastAsia="Times New Roman" w:hAnsi="Times New Roman"/>
          <w:color w:val="000000" w:themeColor="text1"/>
        </w:rPr>
        <w:t>;</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распознавать и употреблять в речи сложносочиненные предложения с сочинительными союзами </w:t>
      </w:r>
      <w:proofErr w:type="spellStart"/>
      <w:r w:rsidRPr="00127B32">
        <w:rPr>
          <w:rFonts w:ascii="Times New Roman" w:eastAsia="Times New Roman" w:hAnsi="Times New Roman"/>
          <w:color w:val="000000" w:themeColor="text1"/>
        </w:rPr>
        <w:t>and,but,or</w:t>
      </w:r>
      <w:proofErr w:type="spellEnd"/>
      <w:r w:rsidRPr="00127B32">
        <w:rPr>
          <w:rFonts w:ascii="Times New Roman" w:eastAsia="Times New Roman" w:hAnsi="Times New Roman"/>
          <w:color w:val="000000" w:themeColor="text1"/>
        </w:rPr>
        <w:t>;</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распознавать и употреблять в речи сложноподчиненные предложения с союзами и союзными словами </w:t>
      </w:r>
      <w:proofErr w:type="spellStart"/>
      <w:r w:rsidRPr="00127B32">
        <w:rPr>
          <w:rFonts w:ascii="Times New Roman" w:eastAsia="Times New Roman" w:hAnsi="Times New Roman"/>
          <w:color w:val="000000" w:themeColor="text1"/>
        </w:rPr>
        <w:t>because</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if</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that</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who</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which</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what</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when</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where</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how</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why</w:t>
      </w:r>
      <w:proofErr w:type="spellEnd"/>
      <w:r w:rsidRPr="00127B32">
        <w:rPr>
          <w:rFonts w:ascii="Times New Roman" w:eastAsia="Times New Roman" w:hAnsi="Times New Roman"/>
          <w:color w:val="000000" w:themeColor="text1"/>
        </w:rPr>
        <w:t>;</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использовать косвенную речь в утвердительных и вопросительных предложениях в настоящем и прошедшем времени;</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lang w:val="en-US"/>
        </w:rPr>
      </w:pPr>
      <w:r w:rsidRPr="00127B32">
        <w:rPr>
          <w:rFonts w:ascii="Times New Roman" w:eastAsia="Times New Roman" w:hAnsi="Times New Roman"/>
          <w:color w:val="000000" w:themeColor="text1"/>
        </w:rPr>
        <w:t>распознаватьиупотреблятьвречиусловныепредложенияреальногохарактера</w:t>
      </w:r>
      <w:r w:rsidRPr="00127B32">
        <w:rPr>
          <w:rFonts w:ascii="Times New Roman" w:eastAsia="Times New Roman" w:hAnsi="Times New Roman"/>
          <w:color w:val="000000" w:themeColor="text1"/>
          <w:lang w:val="en-US"/>
        </w:rPr>
        <w:t xml:space="preserve"> (Conditional I – If I see Jim, I’ll invite him to our school party) </w:t>
      </w:r>
      <w:proofErr w:type="spellStart"/>
      <w:r w:rsidRPr="00127B32">
        <w:rPr>
          <w:rFonts w:ascii="Times New Roman" w:eastAsia="Times New Roman" w:hAnsi="Times New Roman"/>
          <w:color w:val="000000" w:themeColor="text1"/>
        </w:rPr>
        <w:t>инереальногохарактера</w:t>
      </w:r>
      <w:proofErr w:type="spellEnd"/>
      <w:r w:rsidRPr="00127B32">
        <w:rPr>
          <w:rFonts w:ascii="Times New Roman" w:eastAsia="Times New Roman" w:hAnsi="Times New Roman"/>
          <w:color w:val="000000" w:themeColor="text1"/>
          <w:lang w:val="en-US"/>
        </w:rPr>
        <w:t xml:space="preserve"> (Conditional II – If I were you, I would start learning French);</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распознавать и употреблять в речи существительные с определенным/ неопределенным/нулевым артиклем;</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распознавать и употреблять в речи наречия времени и образа действия и слова, выражающие количество (</w:t>
      </w:r>
      <w:proofErr w:type="spellStart"/>
      <w:r w:rsidRPr="00127B32">
        <w:rPr>
          <w:rFonts w:ascii="Times New Roman" w:eastAsia="Times New Roman" w:hAnsi="Times New Roman"/>
          <w:color w:val="000000" w:themeColor="text1"/>
        </w:rPr>
        <w:t>many</w:t>
      </w:r>
      <w:proofErr w:type="spellEnd"/>
      <w:r w:rsidRPr="00127B32">
        <w:rPr>
          <w:rFonts w:ascii="Times New Roman" w:eastAsia="Times New Roman" w:hAnsi="Times New Roman"/>
          <w:color w:val="000000" w:themeColor="text1"/>
        </w:rPr>
        <w:t>/</w:t>
      </w:r>
      <w:proofErr w:type="spellStart"/>
      <w:r w:rsidRPr="00127B32">
        <w:rPr>
          <w:rFonts w:ascii="Times New Roman" w:eastAsia="Times New Roman" w:hAnsi="Times New Roman"/>
          <w:color w:val="000000" w:themeColor="text1"/>
        </w:rPr>
        <w:t>much</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few</w:t>
      </w:r>
      <w:proofErr w:type="spellEnd"/>
      <w:r w:rsidRPr="00127B32">
        <w:rPr>
          <w:rFonts w:ascii="Times New Roman" w:eastAsia="Times New Roman" w:hAnsi="Times New Roman"/>
          <w:color w:val="000000" w:themeColor="text1"/>
        </w:rPr>
        <w:t>/</w:t>
      </w:r>
      <w:proofErr w:type="spellStart"/>
      <w:r w:rsidRPr="00127B32">
        <w:rPr>
          <w:rFonts w:ascii="Times New Roman" w:eastAsia="Times New Roman" w:hAnsi="Times New Roman"/>
          <w:color w:val="000000" w:themeColor="text1"/>
        </w:rPr>
        <w:t>afew</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little</w:t>
      </w:r>
      <w:proofErr w:type="spellEnd"/>
      <w:r w:rsidRPr="00127B32">
        <w:rPr>
          <w:rFonts w:ascii="Times New Roman" w:eastAsia="Times New Roman" w:hAnsi="Times New Roman"/>
          <w:color w:val="000000" w:themeColor="text1"/>
        </w:rPr>
        <w:t>/</w:t>
      </w:r>
      <w:proofErr w:type="spellStart"/>
      <w:r w:rsidRPr="00127B32">
        <w:rPr>
          <w:rFonts w:ascii="Times New Roman" w:eastAsia="Times New Roman" w:hAnsi="Times New Roman"/>
          <w:color w:val="000000" w:themeColor="text1"/>
        </w:rPr>
        <w:t>alittle</w:t>
      </w:r>
      <w:proofErr w:type="spellEnd"/>
      <w:r w:rsidRPr="00127B32">
        <w:rPr>
          <w:rFonts w:ascii="Times New Roman" w:eastAsia="Times New Roman" w:hAnsi="Times New Roman"/>
          <w:color w:val="000000" w:themeColor="text1"/>
        </w:rPr>
        <w:t>); наречия в положительной, сравнительной и превосходной степенях, образованные по правилу и исключения;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lastRenderedPageBreak/>
        <w:t>распознавать и употреблять в речи количественные и порядковые числительные;</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распознавать и употреблять в речи глаголы в наиболее употребительных временных формах действительного залога: </w:t>
      </w:r>
      <w:proofErr w:type="spellStart"/>
      <w:r w:rsidRPr="00127B32">
        <w:rPr>
          <w:rFonts w:ascii="Times New Roman" w:eastAsia="Times New Roman" w:hAnsi="Times New Roman"/>
          <w:color w:val="000000" w:themeColor="text1"/>
        </w:rPr>
        <w:t>PresentSimple</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FutureSimple</w:t>
      </w:r>
      <w:proofErr w:type="spellEnd"/>
      <w:r w:rsidRPr="00127B32">
        <w:rPr>
          <w:rFonts w:ascii="Times New Roman" w:eastAsia="Times New Roman" w:hAnsi="Times New Roman"/>
          <w:color w:val="000000" w:themeColor="text1"/>
        </w:rPr>
        <w:t xml:space="preserve"> и </w:t>
      </w:r>
      <w:proofErr w:type="spellStart"/>
      <w:r w:rsidRPr="00127B32">
        <w:rPr>
          <w:rFonts w:ascii="Times New Roman" w:eastAsia="Times New Roman" w:hAnsi="Times New Roman"/>
          <w:color w:val="000000" w:themeColor="text1"/>
        </w:rPr>
        <w:t>PastSimple</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Present</w:t>
      </w:r>
      <w:proofErr w:type="spellEnd"/>
      <w:r w:rsidRPr="00127B32">
        <w:rPr>
          <w:rFonts w:ascii="Times New Roman" w:eastAsia="Times New Roman" w:hAnsi="Times New Roman"/>
          <w:color w:val="000000" w:themeColor="text1"/>
        </w:rPr>
        <w:t xml:space="preserve"> и </w:t>
      </w:r>
      <w:proofErr w:type="spellStart"/>
      <w:r w:rsidRPr="00127B32">
        <w:rPr>
          <w:rFonts w:ascii="Times New Roman" w:eastAsia="Times New Roman" w:hAnsi="Times New Roman"/>
          <w:color w:val="000000" w:themeColor="text1"/>
        </w:rPr>
        <w:t>PastContinuous</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PresentPerfect</w:t>
      </w:r>
      <w:proofErr w:type="spellEnd"/>
      <w:r w:rsidRPr="00127B32">
        <w:rPr>
          <w:rFonts w:ascii="Times New Roman" w:eastAsia="Times New Roman" w:hAnsi="Times New Roman"/>
          <w:color w:val="000000" w:themeColor="text1"/>
        </w:rPr>
        <w:t>;</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распознавать и употреблять в речи различные грамматические средства для выражения будущего времени: </w:t>
      </w:r>
      <w:proofErr w:type="spellStart"/>
      <w:r w:rsidRPr="00127B32">
        <w:rPr>
          <w:rFonts w:ascii="Times New Roman" w:eastAsia="Times New Roman" w:hAnsi="Times New Roman"/>
          <w:color w:val="000000" w:themeColor="text1"/>
        </w:rPr>
        <w:t>SimpleFuture</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tobegoingto</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PresentContinuous</w:t>
      </w:r>
      <w:proofErr w:type="spellEnd"/>
      <w:r w:rsidRPr="00127B32">
        <w:rPr>
          <w:rFonts w:ascii="Times New Roman" w:eastAsia="Times New Roman" w:hAnsi="Times New Roman"/>
          <w:color w:val="000000" w:themeColor="text1"/>
        </w:rPr>
        <w:t>;</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распознавать и употреблять в речи модальные глаголы и их эквиваленты (</w:t>
      </w:r>
      <w:proofErr w:type="spellStart"/>
      <w:r w:rsidRPr="00127B32">
        <w:rPr>
          <w:rFonts w:ascii="Times New Roman" w:eastAsia="Times New Roman" w:hAnsi="Times New Roman"/>
          <w:color w:val="000000" w:themeColor="text1"/>
        </w:rPr>
        <w:t>may</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can</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could</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beableto</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must</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haveto</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should</w:t>
      </w:r>
      <w:proofErr w:type="spellEnd"/>
      <w:r w:rsidRPr="00127B32">
        <w:rPr>
          <w:rFonts w:ascii="Times New Roman" w:eastAsia="Times New Roman" w:hAnsi="Times New Roman"/>
          <w:color w:val="000000" w:themeColor="text1"/>
        </w:rPr>
        <w:t>);</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распознавать и употреблять в речи глаголы в следующих формах страдательного залога: </w:t>
      </w:r>
      <w:proofErr w:type="spellStart"/>
      <w:r w:rsidRPr="00127B32">
        <w:rPr>
          <w:rFonts w:ascii="Times New Roman" w:eastAsia="Times New Roman" w:hAnsi="Times New Roman"/>
          <w:color w:val="000000" w:themeColor="text1"/>
        </w:rPr>
        <w:t>PresentSimplePassive</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PastSimplePassive</w:t>
      </w:r>
      <w:proofErr w:type="spellEnd"/>
      <w:r w:rsidRPr="00127B32">
        <w:rPr>
          <w:rFonts w:ascii="Times New Roman" w:eastAsia="Times New Roman" w:hAnsi="Times New Roman"/>
          <w:color w:val="000000" w:themeColor="text1"/>
        </w:rPr>
        <w:t>;</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распознавать и употреблять в речи предлоги места, времени, направления; предлоги, употребляемые при глаголах в страдательном залоге.</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получит возможность научиться: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распознавать сложноподчиненные предложения с придаточными: времени с союзом </w:t>
      </w:r>
      <w:proofErr w:type="spellStart"/>
      <w:r w:rsidRPr="00127B32">
        <w:rPr>
          <w:rFonts w:ascii="Times New Roman" w:eastAsia="Times New Roman" w:hAnsi="Times New Roman"/>
          <w:color w:val="000000" w:themeColor="text1"/>
        </w:rPr>
        <w:t>since</w:t>
      </w:r>
      <w:proofErr w:type="spellEnd"/>
      <w:r w:rsidRPr="00127B32">
        <w:rPr>
          <w:rFonts w:ascii="Times New Roman" w:eastAsia="Times New Roman" w:hAnsi="Times New Roman"/>
          <w:color w:val="000000" w:themeColor="text1"/>
        </w:rPr>
        <w:t xml:space="preserve">; цели с союзом </w:t>
      </w:r>
      <w:proofErr w:type="spellStart"/>
      <w:r w:rsidRPr="00127B32">
        <w:rPr>
          <w:rFonts w:ascii="Times New Roman" w:eastAsia="Times New Roman" w:hAnsi="Times New Roman"/>
          <w:color w:val="000000" w:themeColor="text1"/>
        </w:rPr>
        <w:t>sothat</w:t>
      </w:r>
      <w:proofErr w:type="spellEnd"/>
      <w:r w:rsidRPr="00127B32">
        <w:rPr>
          <w:rFonts w:ascii="Times New Roman" w:eastAsia="Times New Roman" w:hAnsi="Times New Roman"/>
          <w:color w:val="000000" w:themeColor="text1"/>
        </w:rPr>
        <w:t xml:space="preserve">; условия с союзом </w:t>
      </w:r>
      <w:proofErr w:type="spellStart"/>
      <w:r w:rsidRPr="00127B32">
        <w:rPr>
          <w:rFonts w:ascii="Times New Roman" w:eastAsia="Times New Roman" w:hAnsi="Times New Roman"/>
          <w:color w:val="000000" w:themeColor="text1"/>
        </w:rPr>
        <w:t>unless</w:t>
      </w:r>
      <w:proofErr w:type="spellEnd"/>
      <w:r w:rsidRPr="00127B32">
        <w:rPr>
          <w:rFonts w:ascii="Times New Roman" w:eastAsia="Times New Roman" w:hAnsi="Times New Roman"/>
          <w:color w:val="000000" w:themeColor="text1"/>
        </w:rPr>
        <w:t xml:space="preserve">; определительными с союзами </w:t>
      </w:r>
      <w:proofErr w:type="spellStart"/>
      <w:r w:rsidRPr="00127B32">
        <w:rPr>
          <w:rFonts w:ascii="Times New Roman" w:eastAsia="Times New Roman" w:hAnsi="Times New Roman"/>
          <w:color w:val="000000" w:themeColor="text1"/>
        </w:rPr>
        <w:t>who</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which</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that</w:t>
      </w:r>
      <w:proofErr w:type="spellEnd"/>
      <w:r w:rsidRPr="00127B32">
        <w:rPr>
          <w:rFonts w:ascii="Times New Roman" w:eastAsia="Times New Roman" w:hAnsi="Times New Roman"/>
          <w:color w:val="000000" w:themeColor="text1"/>
        </w:rPr>
        <w:t>;</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распознавать и употреблять в речи сложноподчиненные предложения с союзами </w:t>
      </w:r>
      <w:proofErr w:type="spellStart"/>
      <w:r w:rsidRPr="00127B32">
        <w:rPr>
          <w:rFonts w:ascii="Times New Roman" w:eastAsia="Times New Roman" w:hAnsi="Times New Roman"/>
          <w:color w:val="000000" w:themeColor="text1"/>
        </w:rPr>
        <w:t>whoever</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whatever</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however</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whenever</w:t>
      </w:r>
      <w:proofErr w:type="spellEnd"/>
      <w:r w:rsidRPr="00127B32">
        <w:rPr>
          <w:rFonts w:ascii="Times New Roman" w:eastAsia="Times New Roman" w:hAnsi="Times New Roman"/>
          <w:color w:val="000000" w:themeColor="text1"/>
        </w:rPr>
        <w:t>;</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распознавать и употреблять в речи предложения с конструкциями </w:t>
      </w:r>
      <w:proofErr w:type="spellStart"/>
      <w:r w:rsidRPr="00127B32">
        <w:rPr>
          <w:rFonts w:ascii="Times New Roman" w:eastAsia="Times New Roman" w:hAnsi="Times New Roman"/>
          <w:color w:val="000000" w:themeColor="text1"/>
        </w:rPr>
        <w:t>as</w:t>
      </w:r>
      <w:proofErr w:type="spellEnd"/>
      <w:r w:rsidRPr="00127B32">
        <w:rPr>
          <w:rFonts w:ascii="Times New Roman" w:eastAsia="Times New Roman" w:hAnsi="Times New Roman"/>
          <w:color w:val="000000" w:themeColor="text1"/>
        </w:rPr>
        <w:t xml:space="preserve"> … </w:t>
      </w:r>
      <w:proofErr w:type="spellStart"/>
      <w:r w:rsidRPr="00127B32">
        <w:rPr>
          <w:rFonts w:ascii="Times New Roman" w:eastAsia="Times New Roman" w:hAnsi="Times New Roman"/>
          <w:color w:val="000000" w:themeColor="text1"/>
        </w:rPr>
        <w:t>as</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notso</w:t>
      </w:r>
      <w:proofErr w:type="spellEnd"/>
      <w:r w:rsidRPr="00127B32">
        <w:rPr>
          <w:rFonts w:ascii="Times New Roman" w:eastAsia="Times New Roman" w:hAnsi="Times New Roman"/>
          <w:color w:val="000000" w:themeColor="text1"/>
        </w:rPr>
        <w:t xml:space="preserve"> … </w:t>
      </w:r>
      <w:proofErr w:type="spellStart"/>
      <w:r w:rsidRPr="00127B32">
        <w:rPr>
          <w:rFonts w:ascii="Times New Roman" w:eastAsia="Times New Roman" w:hAnsi="Times New Roman"/>
          <w:color w:val="000000" w:themeColor="text1"/>
        </w:rPr>
        <w:t>as</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either</w:t>
      </w:r>
      <w:proofErr w:type="spellEnd"/>
      <w:r w:rsidRPr="00127B32">
        <w:rPr>
          <w:rFonts w:ascii="Times New Roman" w:eastAsia="Times New Roman" w:hAnsi="Times New Roman"/>
          <w:color w:val="000000" w:themeColor="text1"/>
        </w:rPr>
        <w:t xml:space="preserve"> … </w:t>
      </w:r>
      <w:proofErr w:type="spellStart"/>
      <w:r w:rsidRPr="00127B32">
        <w:rPr>
          <w:rFonts w:ascii="Times New Roman" w:eastAsia="Times New Roman" w:hAnsi="Times New Roman"/>
          <w:color w:val="000000" w:themeColor="text1"/>
        </w:rPr>
        <w:t>or</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neither</w:t>
      </w:r>
      <w:proofErr w:type="spellEnd"/>
      <w:r w:rsidRPr="00127B32">
        <w:rPr>
          <w:rFonts w:ascii="Times New Roman" w:eastAsia="Times New Roman" w:hAnsi="Times New Roman"/>
          <w:color w:val="000000" w:themeColor="text1"/>
        </w:rPr>
        <w:t xml:space="preserve"> … </w:t>
      </w:r>
      <w:proofErr w:type="spellStart"/>
      <w:r w:rsidRPr="00127B32">
        <w:rPr>
          <w:rFonts w:ascii="Times New Roman" w:eastAsia="Times New Roman" w:hAnsi="Times New Roman"/>
          <w:color w:val="000000" w:themeColor="text1"/>
        </w:rPr>
        <w:t>nor</w:t>
      </w:r>
      <w:proofErr w:type="spellEnd"/>
      <w:r w:rsidRPr="00127B32">
        <w:rPr>
          <w:rFonts w:ascii="Times New Roman" w:eastAsia="Times New Roman" w:hAnsi="Times New Roman"/>
          <w:color w:val="000000" w:themeColor="text1"/>
        </w:rPr>
        <w:t>;</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распознавать и употреблять в речи предложения с конструкцией I </w:t>
      </w:r>
      <w:proofErr w:type="spellStart"/>
      <w:r w:rsidRPr="00127B32">
        <w:rPr>
          <w:rFonts w:ascii="Times New Roman" w:eastAsia="Times New Roman" w:hAnsi="Times New Roman"/>
          <w:color w:val="000000" w:themeColor="text1"/>
        </w:rPr>
        <w:t>wish</w:t>
      </w:r>
      <w:proofErr w:type="spellEnd"/>
      <w:r w:rsidRPr="00127B32">
        <w:rPr>
          <w:rFonts w:ascii="Times New Roman" w:eastAsia="Times New Roman" w:hAnsi="Times New Roman"/>
          <w:color w:val="000000" w:themeColor="text1"/>
        </w:rPr>
        <w:t>;</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распознавать и употреблять в речи конструкции с глаголами на -</w:t>
      </w:r>
      <w:proofErr w:type="spellStart"/>
      <w:r w:rsidRPr="00127B32">
        <w:rPr>
          <w:rFonts w:ascii="Times New Roman" w:eastAsia="Times New Roman" w:hAnsi="Times New Roman"/>
          <w:color w:val="000000" w:themeColor="text1"/>
        </w:rPr>
        <w:t>ing</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tolove</w:t>
      </w:r>
      <w:proofErr w:type="spellEnd"/>
      <w:r w:rsidRPr="00127B32">
        <w:rPr>
          <w:rFonts w:ascii="Times New Roman" w:eastAsia="Times New Roman" w:hAnsi="Times New Roman"/>
          <w:color w:val="000000" w:themeColor="text1"/>
        </w:rPr>
        <w:t>/</w:t>
      </w:r>
      <w:proofErr w:type="spellStart"/>
      <w:r w:rsidRPr="00127B32">
        <w:rPr>
          <w:rFonts w:ascii="Times New Roman" w:eastAsia="Times New Roman" w:hAnsi="Times New Roman"/>
          <w:color w:val="000000" w:themeColor="text1"/>
        </w:rPr>
        <w:t>hatedoingsomething</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Stoptalking</w:t>
      </w:r>
      <w:proofErr w:type="spellEnd"/>
      <w:r w:rsidRPr="00127B32">
        <w:rPr>
          <w:rFonts w:ascii="Times New Roman" w:eastAsia="Times New Roman" w:hAnsi="Times New Roman"/>
          <w:color w:val="000000" w:themeColor="text1"/>
        </w:rPr>
        <w:t>;</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lang w:val="en-US"/>
        </w:rPr>
      </w:pPr>
      <w:proofErr w:type="spellStart"/>
      <w:r w:rsidRPr="00127B32">
        <w:rPr>
          <w:rFonts w:ascii="Times New Roman" w:eastAsia="Times New Roman" w:hAnsi="Times New Roman"/>
          <w:color w:val="000000" w:themeColor="text1"/>
        </w:rPr>
        <w:t>распознаватьиупотреблятьвречиконструкции</w:t>
      </w:r>
      <w:proofErr w:type="spellEnd"/>
      <w:r w:rsidRPr="00127B32">
        <w:rPr>
          <w:rFonts w:ascii="Times New Roman" w:eastAsia="Times New Roman" w:hAnsi="Times New Roman"/>
          <w:color w:val="000000" w:themeColor="text1"/>
          <w:lang w:val="en-US"/>
        </w:rPr>
        <w:t xml:space="preserve"> It takes me …to do something; to look / feel / be happy;</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распознавать и употреблять в речи определения, выраженные прилагательными, в правильном порядке их следования;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распознавать и употреблять в речи глаголы во временных формах действительного залога: </w:t>
      </w:r>
      <w:proofErr w:type="spellStart"/>
      <w:r w:rsidRPr="00127B32">
        <w:rPr>
          <w:rFonts w:ascii="Times New Roman" w:eastAsia="Times New Roman" w:hAnsi="Times New Roman"/>
          <w:color w:val="000000" w:themeColor="text1"/>
        </w:rPr>
        <w:t>PastPerfect</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PresentPerfectContinuous</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Future-in-the-Past</w:t>
      </w:r>
      <w:proofErr w:type="spellEnd"/>
      <w:r w:rsidRPr="00127B32">
        <w:rPr>
          <w:rFonts w:ascii="Times New Roman" w:eastAsia="Times New Roman" w:hAnsi="Times New Roman"/>
          <w:color w:val="000000" w:themeColor="text1"/>
        </w:rPr>
        <w:t>;</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распознавать и употреблять в речи глаголы в формах страдательного залога </w:t>
      </w:r>
      <w:proofErr w:type="spellStart"/>
      <w:r w:rsidRPr="00127B32">
        <w:rPr>
          <w:rFonts w:ascii="Times New Roman" w:eastAsia="Times New Roman" w:hAnsi="Times New Roman"/>
          <w:color w:val="000000" w:themeColor="text1"/>
        </w:rPr>
        <w:t>FutureSimplePassive</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PresentPerfectPassive</w:t>
      </w:r>
      <w:proofErr w:type="spellEnd"/>
      <w:r w:rsidRPr="00127B32">
        <w:rPr>
          <w:rFonts w:ascii="Times New Roman" w:eastAsia="Times New Roman" w:hAnsi="Times New Roman"/>
          <w:color w:val="000000" w:themeColor="text1"/>
        </w:rPr>
        <w:t>;</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распознавать и употреблять в речи модальные глаголы </w:t>
      </w:r>
      <w:proofErr w:type="spellStart"/>
      <w:r w:rsidRPr="00127B32">
        <w:rPr>
          <w:rFonts w:ascii="Times New Roman" w:eastAsia="Times New Roman" w:hAnsi="Times New Roman"/>
          <w:color w:val="000000" w:themeColor="text1"/>
        </w:rPr>
        <w:t>need</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shall</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might</w:t>
      </w:r>
      <w:proofErr w:type="spellEnd"/>
      <w:r w:rsidRPr="00127B32">
        <w:rPr>
          <w:rFonts w:ascii="Times New Roman" w:eastAsia="Times New Roman" w:hAnsi="Times New Roman"/>
          <w:color w:val="000000" w:themeColor="text1"/>
        </w:rPr>
        <w:t xml:space="preserve">, </w:t>
      </w:r>
      <w:proofErr w:type="spellStart"/>
      <w:r w:rsidRPr="00127B32">
        <w:rPr>
          <w:rFonts w:ascii="Times New Roman" w:eastAsia="Times New Roman" w:hAnsi="Times New Roman"/>
          <w:color w:val="000000" w:themeColor="text1"/>
        </w:rPr>
        <w:t>would</w:t>
      </w:r>
      <w:proofErr w:type="spellEnd"/>
      <w:r w:rsidRPr="00127B32">
        <w:rPr>
          <w:rFonts w:ascii="Times New Roman" w:eastAsia="Times New Roman" w:hAnsi="Times New Roman"/>
          <w:color w:val="000000" w:themeColor="text1"/>
        </w:rPr>
        <w:t>;</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распознавать по формальным признакам и понимать значение неличных форм глагола (инфинитива, герундия, причастия I и II, отглагольного существительного) без различения их функций и употреблять их в речи;</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распознавать и употреблять в речи словосочетания «Причастие </w:t>
      </w:r>
      <w:proofErr w:type="spellStart"/>
      <w:r w:rsidRPr="00127B32">
        <w:rPr>
          <w:rFonts w:ascii="Times New Roman" w:eastAsia="Times New Roman" w:hAnsi="Times New Roman"/>
          <w:color w:val="000000" w:themeColor="text1"/>
        </w:rPr>
        <w:t>I+существительное</w:t>
      </w:r>
      <w:proofErr w:type="spellEnd"/>
      <w:r w:rsidRPr="00127B32">
        <w:rPr>
          <w:rFonts w:ascii="Times New Roman" w:eastAsia="Times New Roman" w:hAnsi="Times New Roman"/>
          <w:color w:val="000000" w:themeColor="text1"/>
        </w:rPr>
        <w:t>» (</w:t>
      </w:r>
      <w:proofErr w:type="spellStart"/>
      <w:r w:rsidRPr="00127B32">
        <w:rPr>
          <w:rFonts w:ascii="Times New Roman" w:eastAsia="Times New Roman" w:hAnsi="Times New Roman"/>
          <w:color w:val="000000" w:themeColor="text1"/>
        </w:rPr>
        <w:t>aplayingchild</w:t>
      </w:r>
      <w:proofErr w:type="spellEnd"/>
      <w:r w:rsidRPr="00127B32">
        <w:rPr>
          <w:rFonts w:ascii="Times New Roman" w:eastAsia="Times New Roman" w:hAnsi="Times New Roman"/>
          <w:color w:val="000000" w:themeColor="text1"/>
        </w:rPr>
        <w:t xml:space="preserve">) и «Причастие </w:t>
      </w:r>
      <w:proofErr w:type="spellStart"/>
      <w:r w:rsidRPr="00127B32">
        <w:rPr>
          <w:rFonts w:ascii="Times New Roman" w:eastAsia="Times New Roman" w:hAnsi="Times New Roman"/>
          <w:color w:val="000000" w:themeColor="text1"/>
        </w:rPr>
        <w:t>II+существительное</w:t>
      </w:r>
      <w:proofErr w:type="spellEnd"/>
      <w:r w:rsidRPr="00127B32">
        <w:rPr>
          <w:rFonts w:ascii="Times New Roman" w:eastAsia="Times New Roman" w:hAnsi="Times New Roman"/>
          <w:color w:val="000000" w:themeColor="text1"/>
        </w:rPr>
        <w:t>» (</w:t>
      </w:r>
      <w:proofErr w:type="spellStart"/>
      <w:r w:rsidRPr="00127B32">
        <w:rPr>
          <w:rFonts w:ascii="Times New Roman" w:eastAsia="Times New Roman" w:hAnsi="Times New Roman"/>
          <w:color w:val="000000" w:themeColor="text1"/>
        </w:rPr>
        <w:t>awrittenpoem</w:t>
      </w:r>
      <w:proofErr w:type="spellEnd"/>
      <w:r w:rsidRPr="00127B32">
        <w:rPr>
          <w:rFonts w:ascii="Times New Roman" w:eastAsia="Times New Roman" w:hAnsi="Times New Roman"/>
          <w:color w:val="000000" w:themeColor="text1"/>
        </w:rPr>
        <w:t>).</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Социокультурные знания и умения</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научится: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представлять родную страну и культуру на английском языке;</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понимать социокультурные реалии при чтении и </w:t>
      </w:r>
      <w:proofErr w:type="spellStart"/>
      <w:r w:rsidRPr="00127B32">
        <w:rPr>
          <w:rFonts w:ascii="Times New Roman" w:eastAsia="Times New Roman" w:hAnsi="Times New Roman"/>
          <w:color w:val="000000" w:themeColor="text1"/>
        </w:rPr>
        <w:t>аудировании</w:t>
      </w:r>
      <w:proofErr w:type="spellEnd"/>
      <w:r w:rsidRPr="00127B32">
        <w:rPr>
          <w:rFonts w:ascii="Times New Roman" w:eastAsia="Times New Roman" w:hAnsi="Times New Roman"/>
          <w:color w:val="000000" w:themeColor="text1"/>
        </w:rPr>
        <w:t xml:space="preserve"> в рамках изученного материала.</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получит возможность научиться: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использовать социокультурные реалии при создании устных и письменных высказываний;</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находить сходство и различие в традициях родной страны и страны/стран изучаемого языка.</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Компенсаторные умения</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научится: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выходить из положения при дефиците языковых средств: использовать переспрос при говорении.</w:t>
      </w:r>
    </w:p>
    <w:p w:rsidR="00B468C8" w:rsidRPr="00127B32"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127B32">
        <w:rPr>
          <w:rFonts w:ascii="Times New Roman" w:eastAsia="Times New Roman" w:hAnsi="Times New Roman" w:cs="Times New Roman"/>
          <w:b/>
          <w:color w:val="000000" w:themeColor="text1"/>
        </w:rPr>
        <w:t>Выпускник получит возможность научиться:</w:t>
      </w:r>
    </w:p>
    <w:p w:rsidR="00B468C8" w:rsidRPr="00127B32" w:rsidRDefault="00B468C8" w:rsidP="002C573B">
      <w:pPr>
        <w:pStyle w:val="a4"/>
        <w:numPr>
          <w:ilvl w:val="0"/>
          <w:numId w:val="1"/>
        </w:numPr>
        <w:tabs>
          <w:tab w:val="left" w:pos="465"/>
        </w:tabs>
        <w:autoSpaceDE w:val="0"/>
        <w:autoSpaceDN w:val="0"/>
        <w:adjustRightInd w:val="0"/>
        <w:spacing w:after="0" w:line="240" w:lineRule="auto"/>
        <w:rPr>
          <w:rFonts w:ascii="Times New Roman" w:eastAsia="Times New Roman" w:hAnsi="Times New Roman"/>
          <w:color w:val="000000" w:themeColor="text1"/>
        </w:rPr>
      </w:pPr>
      <w:r w:rsidRPr="00127B32">
        <w:rPr>
          <w:rFonts w:ascii="Times New Roman" w:eastAsia="Times New Roman" w:hAnsi="Times New Roman"/>
          <w:color w:val="000000" w:themeColor="text1"/>
        </w:rPr>
        <w:t xml:space="preserve">использовать перифраз, синонимические и антонимические средства при </w:t>
      </w:r>
      <w:proofErr w:type="spellStart"/>
      <w:r w:rsidRPr="00127B32">
        <w:rPr>
          <w:rFonts w:ascii="Times New Roman" w:eastAsia="Times New Roman" w:hAnsi="Times New Roman"/>
          <w:color w:val="000000" w:themeColor="text1"/>
        </w:rPr>
        <w:t>говорении;пользоваться</w:t>
      </w:r>
      <w:proofErr w:type="spellEnd"/>
      <w:r w:rsidRPr="00127B32">
        <w:rPr>
          <w:rFonts w:ascii="Times New Roman" w:eastAsia="Times New Roman" w:hAnsi="Times New Roman"/>
          <w:color w:val="000000" w:themeColor="text1"/>
        </w:rPr>
        <w:t xml:space="preserve"> языковой и контекстуальной догадкой при </w:t>
      </w:r>
      <w:proofErr w:type="spellStart"/>
      <w:r w:rsidRPr="00127B32">
        <w:rPr>
          <w:rFonts w:ascii="Times New Roman" w:eastAsia="Times New Roman" w:hAnsi="Times New Roman"/>
          <w:color w:val="000000" w:themeColor="text1"/>
        </w:rPr>
        <w:t>аудировании</w:t>
      </w:r>
      <w:proofErr w:type="spellEnd"/>
      <w:r w:rsidRPr="00127B32">
        <w:rPr>
          <w:rFonts w:ascii="Times New Roman" w:eastAsia="Times New Roman" w:hAnsi="Times New Roman"/>
          <w:color w:val="000000" w:themeColor="text1"/>
        </w:rPr>
        <w:t xml:space="preserve"> и чтении.</w:t>
      </w:r>
    </w:p>
    <w:p w:rsidR="00B468C8" w:rsidRDefault="00B468C8" w:rsidP="00B468C8">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127B32">
        <w:rPr>
          <w:rFonts w:ascii="Times New Roman" w:eastAsia="Times New Roman" w:hAnsi="Times New Roman" w:cs="Times New Roman"/>
          <w:color w:val="000000" w:themeColor="text1"/>
        </w:rPr>
        <w:t>При организации учебного процесса будет обеспечена последовательность изучения учебного материала: новые знания опираются на недавно пройденный материал; обеспечено поэтапное раскрытие тем с последующей реализацией; закрепление, будут использоваться уроки-соревнования, уроки в игровой форме.</w:t>
      </w:r>
    </w:p>
    <w:p w:rsidR="0036319F" w:rsidRPr="0036319F" w:rsidRDefault="0036319F" w:rsidP="00C2777C">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p>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r w:rsidRPr="00C2777C">
        <w:rPr>
          <w:rFonts w:ascii="Times New Roman" w:eastAsia="Times New Roman" w:hAnsi="Times New Roman" w:cs="Times New Roman"/>
          <w:b/>
          <w:color w:val="000000" w:themeColor="text1"/>
        </w:rPr>
        <w:t>СОДЕРЖАНИЕ ПРОГРАММЫ КУРСА АНГЛИЙСКОГО ЯЗЫКА 5 КЛАССА</w:t>
      </w:r>
    </w:p>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r w:rsidRPr="00C2777C">
        <w:rPr>
          <w:rFonts w:ascii="Times New Roman" w:eastAsia="Times New Roman" w:hAnsi="Times New Roman" w:cs="Times New Roman"/>
          <w:b/>
          <w:color w:val="000000" w:themeColor="text1"/>
        </w:rPr>
        <w:lastRenderedPageBreak/>
        <w:t>(105 ЧАСОВ 3 ЧАСА В НЕДЕЛЮ)</w:t>
      </w:r>
    </w:p>
    <w:p w:rsidR="0036319F" w:rsidRDefault="0036319F" w:rsidP="001B5E61">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sz w:val="18"/>
          <w:szCs w:val="18"/>
        </w:rPr>
      </w:pPr>
    </w:p>
    <w:p w:rsidR="0036319F" w:rsidRPr="0036319F" w:rsidRDefault="0036319F" w:rsidP="001B5E61">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sz w:val="18"/>
          <w:szCs w:val="18"/>
        </w:rPr>
      </w:pP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xml:space="preserve">Предметное содержание устной и письменной речи </w:t>
      </w:r>
      <w:r w:rsidRPr="00956128">
        <w:rPr>
          <w:rFonts w:ascii="Times New Roman" w:eastAsia="Times New Roman" w:hAnsi="Times New Roman" w:cs="Times New Roman"/>
          <w:color w:val="000000" w:themeColor="text1"/>
        </w:rPr>
        <w:t>соответствует требованиям ФГОС, целям и задачам образовательной программы учреждения и строится по темам в соответствии с учебно-тематическим планом рабочей программы.</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956128">
        <w:rPr>
          <w:rFonts w:ascii="Times New Roman" w:eastAsia="Times New Roman" w:hAnsi="Times New Roman" w:cs="Times New Roman"/>
          <w:b/>
          <w:color w:val="000000" w:themeColor="text1"/>
        </w:rPr>
        <w:t xml:space="preserve">Вводный модуль </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956128">
        <w:rPr>
          <w:rFonts w:ascii="Times New Roman" w:eastAsia="Times New Roman" w:hAnsi="Times New Roman" w:cs="Times New Roman"/>
          <w:color w:val="000000" w:themeColor="text1"/>
        </w:rPr>
        <w:t xml:space="preserve">Знакомство с учебником, целями и задачами курса. Повторение алфавита. Совершенствование навыка использования глагола </w:t>
      </w:r>
      <w:proofErr w:type="spellStart"/>
      <w:r w:rsidRPr="00956128">
        <w:rPr>
          <w:rFonts w:ascii="Times New Roman" w:eastAsia="Times New Roman" w:hAnsi="Times New Roman" w:cs="Times New Roman"/>
          <w:color w:val="000000" w:themeColor="text1"/>
        </w:rPr>
        <w:t>tobe</w:t>
      </w:r>
      <w:proofErr w:type="spellEnd"/>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956128">
        <w:rPr>
          <w:rFonts w:ascii="Times New Roman" w:eastAsia="Times New Roman" w:hAnsi="Times New Roman" w:cs="Times New Roman"/>
          <w:b/>
          <w:color w:val="000000" w:themeColor="text1"/>
        </w:rPr>
        <w:t xml:space="preserve">Модуль 1. Школьные будни. </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956128">
        <w:rPr>
          <w:rFonts w:ascii="Times New Roman" w:eastAsia="Times New Roman" w:hAnsi="Times New Roman" w:cs="Times New Roman"/>
          <w:color w:val="000000" w:themeColor="text1"/>
        </w:rPr>
        <w:t>Школьное образование, школьная жизнь, изучаемые предметы и отношение к ним. Переписка с зарубежными сверстниками. Каникулы в различное время года.</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956128">
        <w:rPr>
          <w:rFonts w:ascii="Times New Roman" w:eastAsia="Times New Roman" w:hAnsi="Times New Roman" w:cs="Times New Roman"/>
          <w:b/>
          <w:color w:val="000000" w:themeColor="text1"/>
        </w:rPr>
        <w:t>Модуль 2. Это я.</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956128">
        <w:rPr>
          <w:rFonts w:ascii="Times New Roman" w:eastAsia="Times New Roman" w:hAnsi="Times New Roman" w:cs="Times New Roman"/>
          <w:color w:val="000000" w:themeColor="text1"/>
        </w:rPr>
        <w:t xml:space="preserve">Внешность и черты характера человека. Употребление фразового глагола </w:t>
      </w:r>
      <w:proofErr w:type="spellStart"/>
      <w:r w:rsidRPr="00956128">
        <w:rPr>
          <w:rFonts w:ascii="Times New Roman" w:eastAsia="Times New Roman" w:hAnsi="Times New Roman" w:cs="Times New Roman"/>
          <w:color w:val="000000" w:themeColor="text1"/>
        </w:rPr>
        <w:t>have</w:t>
      </w:r>
      <w:proofErr w:type="spellEnd"/>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956128">
        <w:rPr>
          <w:rFonts w:ascii="Times New Roman" w:eastAsia="Times New Roman" w:hAnsi="Times New Roman" w:cs="Times New Roman"/>
          <w:b/>
          <w:color w:val="000000" w:themeColor="text1"/>
        </w:rPr>
        <w:t xml:space="preserve">Модуль 3. Мой дом – моя крепость. </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956128">
        <w:rPr>
          <w:rFonts w:ascii="Times New Roman" w:eastAsia="Times New Roman" w:hAnsi="Times New Roman" w:cs="Times New Roman"/>
          <w:color w:val="000000" w:themeColor="text1"/>
        </w:rPr>
        <w:t>Описание своего жилища. Использование указательных местоимений</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956128">
        <w:rPr>
          <w:rFonts w:ascii="Times New Roman" w:eastAsia="Times New Roman" w:hAnsi="Times New Roman" w:cs="Times New Roman"/>
          <w:b/>
          <w:color w:val="000000" w:themeColor="text1"/>
        </w:rPr>
        <w:t>Модуль 4. Семейные узы.</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956128">
        <w:rPr>
          <w:rFonts w:ascii="Times New Roman" w:eastAsia="Times New Roman" w:hAnsi="Times New Roman" w:cs="Times New Roman"/>
          <w:color w:val="000000" w:themeColor="text1"/>
        </w:rPr>
        <w:t>Межличностные взаимоотношения в семье, со сверстниками; решение конфликтных ситуаций.</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956128">
        <w:rPr>
          <w:rFonts w:ascii="Times New Roman" w:eastAsia="Times New Roman" w:hAnsi="Times New Roman" w:cs="Times New Roman"/>
          <w:b/>
          <w:color w:val="000000" w:themeColor="text1"/>
        </w:rPr>
        <w:t xml:space="preserve">Модуль 5. Животные со всего света. </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956128">
        <w:rPr>
          <w:rFonts w:ascii="Times New Roman" w:eastAsia="Times New Roman" w:hAnsi="Times New Roman" w:cs="Times New Roman"/>
          <w:color w:val="000000" w:themeColor="text1"/>
        </w:rPr>
        <w:t>Вселенная и человек. Природа: флора и фауна. Проблемы экологии. Защита окружающей среды.</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956128">
        <w:rPr>
          <w:rFonts w:ascii="Times New Roman" w:eastAsia="Times New Roman" w:hAnsi="Times New Roman" w:cs="Times New Roman"/>
          <w:b/>
          <w:color w:val="000000" w:themeColor="text1"/>
        </w:rPr>
        <w:t xml:space="preserve">Модуль 6. С утра до вечера. </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956128">
        <w:rPr>
          <w:rFonts w:ascii="Times New Roman" w:eastAsia="Times New Roman" w:hAnsi="Times New Roman" w:cs="Times New Roman"/>
          <w:color w:val="000000" w:themeColor="text1"/>
        </w:rPr>
        <w:t xml:space="preserve">Распорядок дня. Употребление времени </w:t>
      </w:r>
      <w:proofErr w:type="spellStart"/>
      <w:r w:rsidRPr="00956128">
        <w:rPr>
          <w:rFonts w:ascii="Times New Roman" w:eastAsia="Times New Roman" w:hAnsi="Times New Roman" w:cs="Times New Roman"/>
          <w:color w:val="000000" w:themeColor="text1"/>
        </w:rPr>
        <w:t>PresentSimple</w:t>
      </w:r>
      <w:proofErr w:type="spellEnd"/>
      <w:r w:rsidRPr="00956128">
        <w:rPr>
          <w:rFonts w:ascii="Times New Roman" w:eastAsia="Times New Roman" w:hAnsi="Times New Roman" w:cs="Times New Roman"/>
          <w:color w:val="000000" w:themeColor="text1"/>
        </w:rPr>
        <w:t>.</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956128">
        <w:rPr>
          <w:rFonts w:ascii="Times New Roman" w:eastAsia="Times New Roman" w:hAnsi="Times New Roman" w:cs="Times New Roman"/>
          <w:b/>
          <w:color w:val="000000" w:themeColor="text1"/>
        </w:rPr>
        <w:t xml:space="preserve">Модуль 7. В любую погоду. </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956128">
        <w:rPr>
          <w:rFonts w:ascii="Times New Roman" w:eastAsia="Times New Roman" w:hAnsi="Times New Roman" w:cs="Times New Roman"/>
          <w:color w:val="000000" w:themeColor="text1"/>
        </w:rPr>
        <w:t xml:space="preserve">Климат, погода. </w:t>
      </w:r>
      <w:proofErr w:type="spellStart"/>
      <w:r w:rsidRPr="00956128">
        <w:rPr>
          <w:rFonts w:ascii="Times New Roman" w:eastAsia="Times New Roman" w:hAnsi="Times New Roman" w:cs="Times New Roman"/>
          <w:color w:val="000000" w:themeColor="text1"/>
        </w:rPr>
        <w:t>Уcловия</w:t>
      </w:r>
      <w:proofErr w:type="spellEnd"/>
      <w:r w:rsidRPr="00956128">
        <w:rPr>
          <w:rFonts w:ascii="Times New Roman" w:eastAsia="Times New Roman" w:hAnsi="Times New Roman" w:cs="Times New Roman"/>
          <w:color w:val="000000" w:themeColor="text1"/>
        </w:rPr>
        <w:t xml:space="preserve"> проживания в городской/сельской местности. Транспорт. Употребление времени </w:t>
      </w:r>
      <w:proofErr w:type="spellStart"/>
      <w:r w:rsidRPr="00956128">
        <w:rPr>
          <w:rFonts w:ascii="Times New Roman" w:eastAsia="Times New Roman" w:hAnsi="Times New Roman" w:cs="Times New Roman"/>
          <w:color w:val="000000" w:themeColor="text1"/>
        </w:rPr>
        <w:t>PresentContinious</w:t>
      </w:r>
      <w:proofErr w:type="spellEnd"/>
      <w:r w:rsidRPr="00956128">
        <w:rPr>
          <w:rFonts w:ascii="Times New Roman" w:eastAsia="Times New Roman" w:hAnsi="Times New Roman" w:cs="Times New Roman"/>
          <w:color w:val="000000" w:themeColor="text1"/>
        </w:rPr>
        <w:t>.</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956128">
        <w:rPr>
          <w:rFonts w:ascii="Times New Roman" w:eastAsia="Times New Roman" w:hAnsi="Times New Roman" w:cs="Times New Roman"/>
          <w:b/>
          <w:color w:val="000000" w:themeColor="text1"/>
        </w:rPr>
        <w:t>Модуль 8. Особые дни.</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956128">
        <w:rPr>
          <w:rFonts w:ascii="Times New Roman" w:eastAsia="Times New Roman" w:hAnsi="Times New Roman" w:cs="Times New Roman"/>
          <w:color w:val="000000" w:themeColor="text1"/>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956128">
        <w:rPr>
          <w:rFonts w:ascii="Times New Roman" w:eastAsia="Times New Roman" w:hAnsi="Times New Roman" w:cs="Times New Roman"/>
          <w:b/>
          <w:color w:val="000000" w:themeColor="text1"/>
        </w:rPr>
        <w:t xml:space="preserve">Модуль 9. Жить в ногу со временем. </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956128">
        <w:rPr>
          <w:rFonts w:ascii="Times New Roman" w:eastAsia="Times New Roman" w:hAnsi="Times New Roman" w:cs="Times New Roman"/>
          <w:color w:val="000000" w:themeColor="text1"/>
        </w:rPr>
        <w:t>Средства массовой информации и коммуникации (пресса, телевидение, радио, Интернет).</w:t>
      </w:r>
    </w:p>
    <w:p w:rsidR="001B5E61" w:rsidRPr="00956128"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956128">
        <w:rPr>
          <w:rFonts w:ascii="Times New Roman" w:eastAsia="Times New Roman" w:hAnsi="Times New Roman" w:cs="Times New Roman"/>
          <w:b/>
          <w:color w:val="000000" w:themeColor="text1"/>
        </w:rPr>
        <w:t xml:space="preserve">Модуль 10. Каникулы. </w:t>
      </w:r>
    </w:p>
    <w:p w:rsidR="001B5E61"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956128">
        <w:rPr>
          <w:rFonts w:ascii="Times New Roman" w:eastAsia="Times New Roman" w:hAnsi="Times New Roman" w:cs="Times New Roman"/>
          <w:color w:val="000000" w:themeColor="text1"/>
        </w:rPr>
        <w:t xml:space="preserve">Планы на каникулы. Употребление времени </w:t>
      </w:r>
      <w:proofErr w:type="spellStart"/>
      <w:r w:rsidRPr="00956128">
        <w:rPr>
          <w:rFonts w:ascii="Times New Roman" w:eastAsia="Times New Roman" w:hAnsi="Times New Roman" w:cs="Times New Roman"/>
          <w:color w:val="000000" w:themeColor="text1"/>
        </w:rPr>
        <w:t>Future</w:t>
      </w:r>
      <w:proofErr w:type="spellEnd"/>
      <w:r w:rsidR="00D4029D">
        <w:rPr>
          <w:rFonts w:ascii="Times New Roman" w:eastAsia="Times New Roman" w:hAnsi="Times New Roman" w:cs="Times New Roman"/>
          <w:color w:val="000000" w:themeColor="text1"/>
        </w:rPr>
        <w:t xml:space="preserve"> </w:t>
      </w:r>
      <w:proofErr w:type="spellStart"/>
      <w:r w:rsidRPr="00956128">
        <w:rPr>
          <w:rFonts w:ascii="Times New Roman" w:eastAsia="Times New Roman" w:hAnsi="Times New Roman" w:cs="Times New Roman"/>
          <w:color w:val="000000" w:themeColor="text1"/>
        </w:rPr>
        <w:t>Simple</w:t>
      </w:r>
      <w:proofErr w:type="spellEnd"/>
      <w:r w:rsidRPr="00956128">
        <w:rPr>
          <w:rFonts w:ascii="Times New Roman" w:eastAsia="Times New Roman" w:hAnsi="Times New Roman" w:cs="Times New Roman"/>
          <w:color w:val="000000" w:themeColor="text1"/>
        </w:rPr>
        <w:t>.</w:t>
      </w:r>
      <w:r w:rsidR="00D4029D">
        <w:rPr>
          <w:rFonts w:ascii="Times New Roman" w:eastAsia="Times New Roman" w:hAnsi="Times New Roman" w:cs="Times New Roman"/>
          <w:color w:val="000000" w:themeColor="text1"/>
        </w:rPr>
        <w:t xml:space="preserve"> </w:t>
      </w:r>
      <w:r w:rsidRPr="00956128">
        <w:rPr>
          <w:rFonts w:ascii="Times New Roman" w:eastAsia="Times New Roman" w:hAnsi="Times New Roman" w:cs="Times New Roman"/>
          <w:color w:val="000000" w:themeColor="text1"/>
        </w:rPr>
        <w:t xml:space="preserve">Употребление конструкции </w:t>
      </w:r>
      <w:proofErr w:type="spellStart"/>
      <w:r w:rsidRPr="00956128">
        <w:rPr>
          <w:rFonts w:ascii="Times New Roman" w:eastAsia="Times New Roman" w:hAnsi="Times New Roman" w:cs="Times New Roman"/>
          <w:color w:val="000000" w:themeColor="text1"/>
        </w:rPr>
        <w:t>to</w:t>
      </w:r>
      <w:proofErr w:type="spellEnd"/>
      <w:r w:rsidR="00D4029D">
        <w:rPr>
          <w:rFonts w:ascii="Times New Roman" w:eastAsia="Times New Roman" w:hAnsi="Times New Roman" w:cs="Times New Roman"/>
          <w:color w:val="000000" w:themeColor="text1"/>
        </w:rPr>
        <w:t xml:space="preserve"> </w:t>
      </w:r>
      <w:proofErr w:type="spellStart"/>
      <w:r w:rsidRPr="00956128">
        <w:rPr>
          <w:rFonts w:ascii="Times New Roman" w:eastAsia="Times New Roman" w:hAnsi="Times New Roman" w:cs="Times New Roman"/>
          <w:color w:val="000000" w:themeColor="text1"/>
        </w:rPr>
        <w:t>be</w:t>
      </w:r>
      <w:proofErr w:type="spellEnd"/>
      <w:r w:rsidR="00D4029D">
        <w:rPr>
          <w:rFonts w:ascii="Times New Roman" w:eastAsia="Times New Roman" w:hAnsi="Times New Roman" w:cs="Times New Roman"/>
          <w:color w:val="000000" w:themeColor="text1"/>
        </w:rPr>
        <w:t xml:space="preserve"> </w:t>
      </w:r>
      <w:proofErr w:type="spellStart"/>
      <w:r w:rsidRPr="00956128">
        <w:rPr>
          <w:rFonts w:ascii="Times New Roman" w:eastAsia="Times New Roman" w:hAnsi="Times New Roman" w:cs="Times New Roman"/>
          <w:color w:val="000000" w:themeColor="text1"/>
        </w:rPr>
        <w:t>going</w:t>
      </w:r>
      <w:proofErr w:type="spellEnd"/>
      <w:r w:rsidR="00D4029D">
        <w:rPr>
          <w:rFonts w:ascii="Times New Roman" w:eastAsia="Times New Roman" w:hAnsi="Times New Roman" w:cs="Times New Roman"/>
          <w:color w:val="000000" w:themeColor="text1"/>
        </w:rPr>
        <w:t xml:space="preserve"> </w:t>
      </w:r>
      <w:proofErr w:type="spellStart"/>
      <w:r w:rsidRPr="00956128">
        <w:rPr>
          <w:rFonts w:ascii="Times New Roman" w:eastAsia="Times New Roman" w:hAnsi="Times New Roman" w:cs="Times New Roman"/>
          <w:color w:val="000000" w:themeColor="text1"/>
        </w:rPr>
        <w:t>to</w:t>
      </w:r>
      <w:proofErr w:type="spellEnd"/>
    </w:p>
    <w:p w:rsidR="0036319F" w:rsidRDefault="0036319F"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p>
    <w:p w:rsidR="0036319F" w:rsidRDefault="0036319F"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p>
    <w:p w:rsidR="0036319F" w:rsidRDefault="0036319F"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p>
    <w:p w:rsidR="0036319F" w:rsidRPr="0036319F" w:rsidRDefault="0036319F" w:rsidP="0036319F">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r w:rsidRPr="0036319F">
        <w:rPr>
          <w:rFonts w:ascii="Times New Roman" w:eastAsia="Times New Roman" w:hAnsi="Times New Roman" w:cs="Times New Roman"/>
          <w:b/>
          <w:color w:val="000000" w:themeColor="text1"/>
        </w:rPr>
        <w:t>СОДЕРЖАНИЕ ПРО</w:t>
      </w:r>
      <w:r>
        <w:rPr>
          <w:rFonts w:ascii="Times New Roman" w:eastAsia="Times New Roman" w:hAnsi="Times New Roman" w:cs="Times New Roman"/>
          <w:b/>
          <w:color w:val="000000" w:themeColor="text1"/>
        </w:rPr>
        <w:t>ГРАММЫ КУРСА АНГЛИЙСКОГО ЯЗЫКА 6</w:t>
      </w:r>
      <w:r w:rsidRPr="0036319F">
        <w:rPr>
          <w:rFonts w:ascii="Times New Roman" w:eastAsia="Times New Roman" w:hAnsi="Times New Roman" w:cs="Times New Roman"/>
          <w:b/>
          <w:color w:val="000000" w:themeColor="text1"/>
        </w:rPr>
        <w:t xml:space="preserve"> КЛАССА</w:t>
      </w:r>
    </w:p>
    <w:p w:rsidR="0036319F" w:rsidRPr="0036319F" w:rsidRDefault="0036319F" w:rsidP="0036319F">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r w:rsidRPr="0036319F">
        <w:rPr>
          <w:rFonts w:ascii="Times New Roman" w:eastAsia="Times New Roman" w:hAnsi="Times New Roman" w:cs="Times New Roman"/>
          <w:b/>
          <w:color w:val="000000" w:themeColor="text1"/>
        </w:rPr>
        <w:t>(105 ЧАСОВ 3 ЧАСА В НЕДЕЛЮ)</w:t>
      </w:r>
    </w:p>
    <w:p w:rsidR="0036319F" w:rsidRDefault="0036319F"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36319F">
        <w:rPr>
          <w:rFonts w:ascii="Times New Roman" w:eastAsia="Times New Roman" w:hAnsi="Times New Roman" w:cs="Times New Roman"/>
          <w:b/>
          <w:color w:val="000000" w:themeColor="text1"/>
        </w:rPr>
        <w:t>Содержание учебного предмета</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Предметное содержание устной и письменной речи соответствует требованиям ФГОС, целям и задачам образовательной программы учреждения и строится по темам в соответствии с учебно-тематическим планом рабочей программы.</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36319F">
        <w:rPr>
          <w:rFonts w:ascii="Times New Roman" w:eastAsia="Times New Roman" w:hAnsi="Times New Roman" w:cs="Times New Roman"/>
          <w:b/>
          <w:color w:val="000000" w:themeColor="text1"/>
        </w:rPr>
        <w:t>Модуль 1. Кто есть кто?</w:t>
      </w:r>
      <w:r w:rsidRPr="0036319F">
        <w:rPr>
          <w:rFonts w:ascii="Times New Roman" w:eastAsia="Times New Roman" w:hAnsi="Times New Roman" w:cs="Times New Roman"/>
          <w:color w:val="000000" w:themeColor="text1"/>
        </w:rPr>
        <w:t xml:space="preserve"> Члены семьи и их внешность, черты характера, страны и национальности, наша Вселенная, притяжательный падеж существительных, абсолютная форма притяжательных местоимений.</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b/>
          <w:color w:val="000000" w:themeColor="text1"/>
        </w:rPr>
        <w:t>Модуль 2. Вот и мы!</w:t>
      </w:r>
      <w:r w:rsidRPr="0036319F">
        <w:rPr>
          <w:rFonts w:ascii="Times New Roman" w:eastAsia="Times New Roman" w:hAnsi="Times New Roman" w:cs="Times New Roman"/>
          <w:color w:val="000000" w:themeColor="text1"/>
        </w:rPr>
        <w:t xml:space="preserve"> Дни недели, месяцы, времена года, комнаты и мебель, типы магазинов, известные улицы Великобритании и США, масштабирование, порядковые числительные, предлоги времени и места, </w:t>
      </w:r>
      <w:proofErr w:type="spellStart"/>
      <w:r w:rsidRPr="0036319F">
        <w:rPr>
          <w:rFonts w:ascii="Times New Roman" w:eastAsia="Times New Roman" w:hAnsi="Times New Roman" w:cs="Times New Roman"/>
          <w:color w:val="000000" w:themeColor="text1"/>
        </w:rPr>
        <w:t>some</w:t>
      </w:r>
      <w:proofErr w:type="spellEnd"/>
      <w:r w:rsidRPr="0036319F">
        <w:rPr>
          <w:rFonts w:ascii="Times New Roman" w:eastAsia="Times New Roman" w:hAnsi="Times New Roman" w:cs="Times New Roman"/>
          <w:color w:val="000000" w:themeColor="text1"/>
        </w:rPr>
        <w:t>/</w:t>
      </w:r>
      <w:proofErr w:type="spellStart"/>
      <w:r w:rsidRPr="0036319F">
        <w:rPr>
          <w:rFonts w:ascii="Times New Roman" w:eastAsia="Times New Roman" w:hAnsi="Times New Roman" w:cs="Times New Roman"/>
          <w:color w:val="000000" w:themeColor="text1"/>
        </w:rPr>
        <w:t>an</w:t>
      </w:r>
      <w:proofErr w:type="spellEnd"/>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b/>
          <w:color w:val="000000" w:themeColor="text1"/>
        </w:rPr>
        <w:lastRenderedPageBreak/>
        <w:t>Модуль 3. Поехали!</w:t>
      </w:r>
      <w:r w:rsidRPr="0036319F">
        <w:rPr>
          <w:rFonts w:ascii="Times New Roman" w:eastAsia="Times New Roman" w:hAnsi="Times New Roman" w:cs="Times New Roman"/>
          <w:color w:val="000000" w:themeColor="text1"/>
        </w:rPr>
        <w:t xml:space="preserve"> Путешествия, виды транспорта, достопримечательности Лондона, значение красного цвета, безопасность на дорогах, гонки и гонщики, маршруты, </w:t>
      </w:r>
      <w:proofErr w:type="spellStart"/>
      <w:r w:rsidRPr="0036319F">
        <w:rPr>
          <w:rFonts w:ascii="Times New Roman" w:eastAsia="Times New Roman" w:hAnsi="Times New Roman" w:cs="Times New Roman"/>
          <w:color w:val="000000" w:themeColor="text1"/>
        </w:rPr>
        <w:t>гомографы</w:t>
      </w:r>
      <w:proofErr w:type="spellEnd"/>
      <w:r w:rsidRPr="0036319F">
        <w:rPr>
          <w:rFonts w:ascii="Times New Roman" w:eastAsia="Times New Roman" w:hAnsi="Times New Roman" w:cs="Times New Roman"/>
          <w:color w:val="000000" w:themeColor="text1"/>
        </w:rPr>
        <w:t xml:space="preserve">, повелительное наклонение, модальный глагол </w:t>
      </w:r>
      <w:proofErr w:type="spellStart"/>
      <w:r w:rsidRPr="0036319F">
        <w:rPr>
          <w:rFonts w:ascii="Times New Roman" w:eastAsia="Times New Roman" w:hAnsi="Times New Roman" w:cs="Times New Roman"/>
          <w:color w:val="000000" w:themeColor="text1"/>
        </w:rPr>
        <w:t>can</w:t>
      </w:r>
      <w:proofErr w:type="spellEnd"/>
      <w:r w:rsidRPr="0036319F">
        <w:rPr>
          <w:rFonts w:ascii="Times New Roman" w:eastAsia="Times New Roman" w:hAnsi="Times New Roman" w:cs="Times New Roman"/>
          <w:color w:val="000000" w:themeColor="text1"/>
        </w:rPr>
        <w:t>.</w:t>
      </w:r>
      <w:r w:rsidRPr="0036319F">
        <w:rPr>
          <w:rFonts w:ascii="Times New Roman" w:eastAsia="Times New Roman" w:hAnsi="Times New Roman" w:cs="Times New Roman"/>
          <w:color w:val="000000" w:themeColor="text1"/>
        </w:rPr>
        <w:tab/>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b/>
          <w:color w:val="000000" w:themeColor="text1"/>
        </w:rPr>
        <w:t>Модуль 4. День за днем.</w:t>
      </w:r>
      <w:r w:rsidRPr="0036319F">
        <w:rPr>
          <w:rFonts w:ascii="Times New Roman" w:eastAsia="Times New Roman" w:hAnsi="Times New Roman" w:cs="Times New Roman"/>
          <w:color w:val="000000" w:themeColor="text1"/>
        </w:rPr>
        <w:t xml:space="preserve"> Распорядок дня, развлечения, программы телевидения, идеальный день, ежедневные занятия британских подростков, виды графиков, простое настоящее время, наречия частотности, слова-связки.</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b/>
          <w:color w:val="000000" w:themeColor="text1"/>
        </w:rPr>
        <w:t>Модуль 5. Праздники.</w:t>
      </w:r>
      <w:r w:rsidRPr="0036319F">
        <w:rPr>
          <w:rFonts w:ascii="Times New Roman" w:eastAsia="Times New Roman" w:hAnsi="Times New Roman" w:cs="Times New Roman"/>
          <w:color w:val="000000" w:themeColor="text1"/>
        </w:rPr>
        <w:t xml:space="preserve"> Подготовка к вечеринке, Индийский фестиваль, празднование </w:t>
      </w:r>
      <w:proofErr w:type="spellStart"/>
      <w:r w:rsidRPr="0036319F">
        <w:rPr>
          <w:rFonts w:ascii="Times New Roman" w:eastAsia="Times New Roman" w:hAnsi="Times New Roman" w:cs="Times New Roman"/>
          <w:color w:val="000000" w:themeColor="text1"/>
        </w:rPr>
        <w:t>Хеллоуина</w:t>
      </w:r>
      <w:proofErr w:type="spellEnd"/>
      <w:r w:rsidRPr="0036319F">
        <w:rPr>
          <w:rFonts w:ascii="Times New Roman" w:eastAsia="Times New Roman" w:hAnsi="Times New Roman" w:cs="Times New Roman"/>
          <w:color w:val="000000" w:themeColor="text1"/>
        </w:rPr>
        <w:t xml:space="preserve">, подарки на день рождения, подготовка к Новому году, заказ цветов, Шотландские игры, Л. Кэрол и зазеркалье, настоящее длительное время, глаголы </w:t>
      </w:r>
      <w:proofErr w:type="spellStart"/>
      <w:r w:rsidRPr="0036319F">
        <w:rPr>
          <w:rFonts w:ascii="Times New Roman" w:eastAsia="Times New Roman" w:hAnsi="Times New Roman" w:cs="Times New Roman"/>
          <w:color w:val="000000" w:themeColor="text1"/>
        </w:rPr>
        <w:t>make</w:t>
      </w:r>
      <w:proofErr w:type="spellEnd"/>
      <w:r w:rsidRPr="0036319F">
        <w:rPr>
          <w:rFonts w:ascii="Times New Roman" w:eastAsia="Times New Roman" w:hAnsi="Times New Roman" w:cs="Times New Roman"/>
          <w:color w:val="000000" w:themeColor="text1"/>
        </w:rPr>
        <w:t>/</w:t>
      </w:r>
      <w:proofErr w:type="spellStart"/>
      <w:r w:rsidRPr="0036319F">
        <w:rPr>
          <w:rFonts w:ascii="Times New Roman" w:eastAsia="Times New Roman" w:hAnsi="Times New Roman" w:cs="Times New Roman"/>
          <w:color w:val="000000" w:themeColor="text1"/>
        </w:rPr>
        <w:t>do</w:t>
      </w:r>
      <w:proofErr w:type="spellEnd"/>
      <w:r w:rsidRPr="0036319F">
        <w:rPr>
          <w:rFonts w:ascii="Times New Roman" w:eastAsia="Times New Roman" w:hAnsi="Times New Roman" w:cs="Times New Roman"/>
          <w:color w:val="000000" w:themeColor="text1"/>
        </w:rPr>
        <w:t>.</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b/>
          <w:color w:val="000000" w:themeColor="text1"/>
        </w:rPr>
        <w:t>Модуль 6. На досуге.</w:t>
      </w:r>
      <w:r w:rsidRPr="0036319F">
        <w:rPr>
          <w:rFonts w:ascii="Times New Roman" w:eastAsia="Times New Roman" w:hAnsi="Times New Roman" w:cs="Times New Roman"/>
          <w:color w:val="000000" w:themeColor="text1"/>
        </w:rPr>
        <w:t xml:space="preserve"> Хобби и интересы, школьные клубы, игры и настольные игры, кукольный театр, покупка подарка, сложные существительные, сложносочинённые предложения, сравнение простого настоящего и настоящего длительного времени, глаголы состояния.</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b/>
          <w:color w:val="000000" w:themeColor="text1"/>
        </w:rPr>
        <w:t>Модуль 7. Вчера, сегодня, завтра.</w:t>
      </w:r>
      <w:r w:rsidRPr="0036319F">
        <w:rPr>
          <w:rFonts w:ascii="Times New Roman" w:eastAsia="Times New Roman" w:hAnsi="Times New Roman" w:cs="Times New Roman"/>
          <w:color w:val="000000" w:themeColor="text1"/>
        </w:rPr>
        <w:t xml:space="preserve"> Города-призраки, Уолт Дисней, супергерои, бюро находок, игрушки прошлого, прошедшее простое время.</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b/>
          <w:color w:val="000000" w:themeColor="text1"/>
        </w:rPr>
        <w:t>Модуль 8. Правила и инструкции.</w:t>
      </w:r>
      <w:r w:rsidRPr="0036319F">
        <w:rPr>
          <w:rFonts w:ascii="Times New Roman" w:eastAsia="Times New Roman" w:hAnsi="Times New Roman" w:cs="Times New Roman"/>
          <w:color w:val="000000" w:themeColor="text1"/>
        </w:rPr>
        <w:t xml:space="preserve"> Типы жилищ, правила и инструкции, места в городе, знаки и их значения, </w:t>
      </w:r>
      <w:proofErr w:type="spellStart"/>
      <w:r w:rsidRPr="0036319F">
        <w:rPr>
          <w:rFonts w:ascii="Times New Roman" w:eastAsia="Times New Roman" w:hAnsi="Times New Roman" w:cs="Times New Roman"/>
          <w:color w:val="000000" w:themeColor="text1"/>
        </w:rPr>
        <w:t>ЭмпайрСтэйтБилдинг</w:t>
      </w:r>
      <w:proofErr w:type="spellEnd"/>
      <w:r w:rsidRPr="0036319F">
        <w:rPr>
          <w:rFonts w:ascii="Times New Roman" w:eastAsia="Times New Roman" w:hAnsi="Times New Roman" w:cs="Times New Roman"/>
          <w:color w:val="000000" w:themeColor="text1"/>
        </w:rPr>
        <w:t xml:space="preserve">, микрорайоны, небоскрёбы мира, заказ театральных билетов, модальные глаголы </w:t>
      </w:r>
      <w:proofErr w:type="spellStart"/>
      <w:r w:rsidRPr="0036319F">
        <w:rPr>
          <w:rFonts w:ascii="Times New Roman" w:eastAsia="Times New Roman" w:hAnsi="Times New Roman" w:cs="Times New Roman"/>
          <w:color w:val="000000" w:themeColor="text1"/>
        </w:rPr>
        <w:t>must</w:t>
      </w:r>
      <w:proofErr w:type="spellEnd"/>
      <w:r w:rsidRPr="0036319F">
        <w:rPr>
          <w:rFonts w:ascii="Times New Roman" w:eastAsia="Times New Roman" w:hAnsi="Times New Roman" w:cs="Times New Roman"/>
          <w:color w:val="000000" w:themeColor="text1"/>
        </w:rPr>
        <w:t>/</w:t>
      </w:r>
      <w:proofErr w:type="spellStart"/>
      <w:r w:rsidRPr="0036319F">
        <w:rPr>
          <w:rFonts w:ascii="Times New Roman" w:eastAsia="Times New Roman" w:hAnsi="Times New Roman" w:cs="Times New Roman"/>
          <w:color w:val="000000" w:themeColor="text1"/>
        </w:rPr>
        <w:t>mustn’t</w:t>
      </w:r>
      <w:proofErr w:type="spellEnd"/>
      <w:r w:rsidRPr="0036319F">
        <w:rPr>
          <w:rFonts w:ascii="Times New Roman" w:eastAsia="Times New Roman" w:hAnsi="Times New Roman" w:cs="Times New Roman"/>
          <w:color w:val="000000" w:themeColor="text1"/>
        </w:rPr>
        <w:t>/</w:t>
      </w:r>
      <w:proofErr w:type="spellStart"/>
      <w:r w:rsidRPr="0036319F">
        <w:rPr>
          <w:rFonts w:ascii="Times New Roman" w:eastAsia="Times New Roman" w:hAnsi="Times New Roman" w:cs="Times New Roman"/>
          <w:color w:val="000000" w:themeColor="text1"/>
        </w:rPr>
        <w:t>can</w:t>
      </w:r>
      <w:proofErr w:type="spellEnd"/>
      <w:r w:rsidRPr="0036319F">
        <w:rPr>
          <w:rFonts w:ascii="Times New Roman" w:eastAsia="Times New Roman" w:hAnsi="Times New Roman" w:cs="Times New Roman"/>
          <w:color w:val="000000" w:themeColor="text1"/>
        </w:rPr>
        <w:t>/</w:t>
      </w:r>
      <w:proofErr w:type="spellStart"/>
      <w:r w:rsidRPr="0036319F">
        <w:rPr>
          <w:rFonts w:ascii="Times New Roman" w:eastAsia="Times New Roman" w:hAnsi="Times New Roman" w:cs="Times New Roman"/>
          <w:color w:val="000000" w:themeColor="text1"/>
        </w:rPr>
        <w:t>haveto</w:t>
      </w:r>
      <w:proofErr w:type="spellEnd"/>
      <w:r w:rsidRPr="0036319F">
        <w:rPr>
          <w:rFonts w:ascii="Times New Roman" w:eastAsia="Times New Roman" w:hAnsi="Times New Roman" w:cs="Times New Roman"/>
          <w:color w:val="000000" w:themeColor="text1"/>
        </w:rPr>
        <w:t>/</w:t>
      </w:r>
      <w:proofErr w:type="spellStart"/>
      <w:r w:rsidRPr="0036319F">
        <w:rPr>
          <w:rFonts w:ascii="Times New Roman" w:eastAsia="Times New Roman" w:hAnsi="Times New Roman" w:cs="Times New Roman"/>
          <w:color w:val="000000" w:themeColor="text1"/>
        </w:rPr>
        <w:t>don’thaveto</w:t>
      </w:r>
      <w:proofErr w:type="spellEnd"/>
      <w:r w:rsidRPr="0036319F">
        <w:rPr>
          <w:rFonts w:ascii="Times New Roman" w:eastAsia="Times New Roman" w:hAnsi="Times New Roman" w:cs="Times New Roman"/>
          <w:color w:val="000000" w:themeColor="text1"/>
        </w:rPr>
        <w:t>/</w:t>
      </w:r>
      <w:proofErr w:type="spellStart"/>
      <w:r w:rsidRPr="0036319F">
        <w:rPr>
          <w:rFonts w:ascii="Times New Roman" w:eastAsia="Times New Roman" w:hAnsi="Times New Roman" w:cs="Times New Roman"/>
          <w:color w:val="000000" w:themeColor="text1"/>
        </w:rPr>
        <w:t>needn’t</w:t>
      </w:r>
      <w:proofErr w:type="spellEnd"/>
      <w:r w:rsidRPr="0036319F">
        <w:rPr>
          <w:rFonts w:ascii="Times New Roman" w:eastAsia="Times New Roman" w:hAnsi="Times New Roman" w:cs="Times New Roman"/>
          <w:color w:val="000000" w:themeColor="text1"/>
        </w:rPr>
        <w:t>, степени сравнения прилагательных.</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b/>
          <w:color w:val="000000" w:themeColor="text1"/>
        </w:rPr>
        <w:t>Модуль 9. Еда и прохладительные напитки.</w:t>
      </w:r>
      <w:r w:rsidRPr="0036319F">
        <w:rPr>
          <w:rFonts w:ascii="Times New Roman" w:eastAsia="Times New Roman" w:hAnsi="Times New Roman" w:cs="Times New Roman"/>
          <w:color w:val="000000" w:themeColor="text1"/>
        </w:rPr>
        <w:t xml:space="preserve"> Еда и напитки, вкусы и блюда, ёмкости и упаковки, Британские закусочные и блюда в них, посещение кафе, способы приготовления, пищевая пирамида, сбалансированное питание, британские деньги, заказ столика в ресторане, меню, как сделать заказ, не/исчисляемые существительные, обозначение количества.</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b/>
          <w:color w:val="000000" w:themeColor="text1"/>
        </w:rPr>
        <w:t>Модуль 10. Каникулы.</w:t>
      </w:r>
      <w:r w:rsidRPr="0036319F">
        <w:rPr>
          <w:rFonts w:ascii="Times New Roman" w:eastAsia="Times New Roman" w:hAnsi="Times New Roman" w:cs="Times New Roman"/>
          <w:color w:val="000000" w:themeColor="text1"/>
        </w:rPr>
        <w:t xml:space="preserve"> Занятия в каникулы и выходные, погода и одежда, достопримечательности Эдинбурга, типы пляжей, Сочи, заказ номера в гостинице, конструкция </w:t>
      </w:r>
      <w:proofErr w:type="spellStart"/>
      <w:r w:rsidRPr="0036319F">
        <w:rPr>
          <w:rFonts w:ascii="Times New Roman" w:eastAsia="Times New Roman" w:hAnsi="Times New Roman" w:cs="Times New Roman"/>
          <w:color w:val="000000" w:themeColor="text1"/>
        </w:rPr>
        <w:t>begoingto</w:t>
      </w:r>
      <w:proofErr w:type="spellEnd"/>
      <w:r w:rsidRPr="0036319F">
        <w:rPr>
          <w:rFonts w:ascii="Times New Roman" w:eastAsia="Times New Roman" w:hAnsi="Times New Roman" w:cs="Times New Roman"/>
          <w:color w:val="000000" w:themeColor="text1"/>
        </w:rPr>
        <w:t xml:space="preserve">, настоящее длительное время в значении будущего, слова-связки </w:t>
      </w:r>
      <w:proofErr w:type="spellStart"/>
      <w:r w:rsidRPr="0036319F">
        <w:rPr>
          <w:rFonts w:ascii="Times New Roman" w:eastAsia="Times New Roman" w:hAnsi="Times New Roman" w:cs="Times New Roman"/>
          <w:color w:val="000000" w:themeColor="text1"/>
        </w:rPr>
        <w:t>because</w:t>
      </w:r>
      <w:proofErr w:type="spellEnd"/>
      <w:r w:rsidRPr="0036319F">
        <w:rPr>
          <w:rFonts w:ascii="Times New Roman" w:eastAsia="Times New Roman" w:hAnsi="Times New Roman" w:cs="Times New Roman"/>
          <w:color w:val="000000" w:themeColor="text1"/>
        </w:rPr>
        <w:t>/</w:t>
      </w:r>
      <w:proofErr w:type="spellStart"/>
      <w:r w:rsidRPr="0036319F">
        <w:rPr>
          <w:rFonts w:ascii="Times New Roman" w:eastAsia="Times New Roman" w:hAnsi="Times New Roman" w:cs="Times New Roman"/>
          <w:color w:val="000000" w:themeColor="text1"/>
        </w:rPr>
        <w:t>so</w:t>
      </w:r>
      <w:proofErr w:type="spellEnd"/>
      <w:r w:rsidRPr="0036319F">
        <w:rPr>
          <w:rFonts w:ascii="Times New Roman" w:eastAsia="Times New Roman" w:hAnsi="Times New Roman" w:cs="Times New Roman"/>
          <w:color w:val="000000" w:themeColor="text1"/>
        </w:rPr>
        <w:t>.</w:t>
      </w:r>
    </w:p>
    <w:p w:rsidR="0036319F" w:rsidRDefault="0036319F"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p>
    <w:p w:rsidR="0036319F" w:rsidRDefault="0036319F"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p>
    <w:p w:rsidR="0036319F" w:rsidRDefault="0036319F"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p>
    <w:p w:rsid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p>
    <w:p w:rsidR="0036319F" w:rsidRPr="0036319F" w:rsidRDefault="0036319F" w:rsidP="0036319F">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r w:rsidRPr="0036319F">
        <w:rPr>
          <w:rFonts w:ascii="Times New Roman" w:eastAsia="Times New Roman" w:hAnsi="Times New Roman" w:cs="Times New Roman"/>
          <w:b/>
          <w:color w:val="000000" w:themeColor="text1"/>
        </w:rPr>
        <w:t>СОДЕРЖАНИЕ ПРО</w:t>
      </w:r>
      <w:r>
        <w:rPr>
          <w:rFonts w:ascii="Times New Roman" w:eastAsia="Times New Roman" w:hAnsi="Times New Roman" w:cs="Times New Roman"/>
          <w:b/>
          <w:color w:val="000000" w:themeColor="text1"/>
        </w:rPr>
        <w:t>ГРАММЫ КУРСА АНГЛИЙСКОГО ЯЗЫКА 7</w:t>
      </w:r>
      <w:r w:rsidRPr="0036319F">
        <w:rPr>
          <w:rFonts w:ascii="Times New Roman" w:eastAsia="Times New Roman" w:hAnsi="Times New Roman" w:cs="Times New Roman"/>
          <w:b/>
          <w:color w:val="000000" w:themeColor="text1"/>
        </w:rPr>
        <w:t xml:space="preserve"> КЛАССА</w:t>
      </w:r>
    </w:p>
    <w:p w:rsidR="0036319F" w:rsidRDefault="0036319F" w:rsidP="0036319F">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r w:rsidRPr="0036319F">
        <w:rPr>
          <w:rFonts w:ascii="Times New Roman" w:eastAsia="Times New Roman" w:hAnsi="Times New Roman" w:cs="Times New Roman"/>
          <w:b/>
          <w:color w:val="000000" w:themeColor="text1"/>
        </w:rPr>
        <w:t>(105 ЧАСОВ 3 ЧАСА В НЕДЕЛЮ)</w:t>
      </w:r>
    </w:p>
    <w:p w:rsidR="0036319F" w:rsidRDefault="0036319F" w:rsidP="0036319F">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Содержание учебного предмета</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Вводный урок.</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xml:space="preserve">- описывают каникулы, используя время </w:t>
      </w:r>
      <w:proofErr w:type="spellStart"/>
      <w:r w:rsidRPr="0036319F">
        <w:rPr>
          <w:rFonts w:ascii="Times New Roman" w:eastAsia="Times New Roman" w:hAnsi="Times New Roman" w:cs="Times New Roman"/>
          <w:color w:val="000000" w:themeColor="text1"/>
        </w:rPr>
        <w:t>Past</w:t>
      </w:r>
      <w:proofErr w:type="spellEnd"/>
      <w:r w:rsidRPr="0036319F">
        <w:rPr>
          <w:rFonts w:ascii="Times New Roman" w:eastAsia="Times New Roman" w:hAnsi="Times New Roman" w:cs="Times New Roman"/>
          <w:color w:val="000000" w:themeColor="text1"/>
        </w:rPr>
        <w:t xml:space="preserve"> </w:t>
      </w:r>
      <w:proofErr w:type="spellStart"/>
      <w:r w:rsidRPr="0036319F">
        <w:rPr>
          <w:rFonts w:ascii="Times New Roman" w:eastAsia="Times New Roman" w:hAnsi="Times New Roman" w:cs="Times New Roman"/>
          <w:color w:val="000000" w:themeColor="text1"/>
        </w:rPr>
        <w:t>Simple</w:t>
      </w:r>
      <w:proofErr w:type="spellEnd"/>
      <w:r w:rsidRPr="0036319F">
        <w:rPr>
          <w:rFonts w:ascii="Times New Roman" w:eastAsia="Times New Roman" w:hAnsi="Times New Roman" w:cs="Times New Roman"/>
          <w:color w:val="000000" w:themeColor="text1"/>
        </w:rPr>
        <w:t>;</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расспрашивают собеседника и отвечают на его вопросы;</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полностью понимают речь учителя, одноклассников.</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xml:space="preserve"> </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xml:space="preserve">Тема 1. «Образ жизни» </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описывают увлечения и образ жизни подростка; внешность и характер людей;</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перефразируют информацию в тексте с опорой на образец;</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начинают, ведут/продолжают и заканчивают диалоги в стандартных ситуациях общения (дают инструкции; выражают благодарность и восхищение);</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полностью понимают речь учителя, одноклассников;</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правильно повторяют звуки и интонацию предложений;</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выборочно понимают с опорой на зрительную наглядность аудио-тексты, выделяя нужную информацию;</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читают аутентичные тексты разных жанров и стилей (статьи, диалоги, рассказы) с разной глубиной понимания;</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xml:space="preserve">Тема 2 «Время рассказов» </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оценивают прочитанную информацию и выражают свое мнение;</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пишут электронные письма а) другу, б) о туристических достопримечательностях, аттракционах;</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пишут эссе о любимом герое книги;</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пишут статью об идеальном герое;</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lastRenderedPageBreak/>
        <w:t>- распознают на слух и адекватно произносят звуки /α:/, /ʌ/, /s/, /z/;</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распознают и употребляют в речи изученные лексические единицы и грамматические конструкции;</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изучают, тренируют и правильно употребляют в речи относительные местоимения, наречия, причастия настоящего и прошедшего времени</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xml:space="preserve">Тема 3 «Внешность и характер» </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расспрашивают собеседника и отвечают на его вопросы, высказывают свою точку зрения об образе жизни;</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начинают, ведут/продолжают и заканчивают диалоги в стандартных ситуациях общения (покупка билета в метро; беседа об увлечениях и работе, о/в парке аттракционов; выражают пред-почтения в одежде, стиле, фильмах, книгах, музыке; покупка товара в магазине; разговор</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по телефону; покупка билетов в кино);</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описывают посещение парка аттракционов;</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рассказывают о событиях в прошлом;</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полностью понимают речь учителя, одноклассников;</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правильно повторяют звуки и интонацию предложений;</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выборочно понимают с опорой на зрительную наглядность аудио-тексты, выделяя нужную информацию;</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понимают основное содержание аудио текстов;</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Тема 4 «Об этом говорят и пишут»</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правильно повторяют звуки и интонацию предложений;</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выборочно понимают с опорой на зрительную наглядность аудио-тексты, выделяя нужную информацию;</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понимают основное содержание аудио текстов;</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по звукам, репликам предсказывают содержание текста, предлагают его название;</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читают аутентичные тексты разных жанров и стилей (статьи, диалоги, рассказы, отрывки из художественных произведений) с разной глубиной понимания;</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оценивают прочитанную информацию и выражают свое мнение;</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пишут статью о том, как проводят свободное время; о любимом авторе;</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составляют план, тезисы письменного сообщения;</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xml:space="preserve">Тема 5 «Что ждёт нас в будущем» </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расспрашивают собеседника и отвечают на его вопросы, высказывают свое мнение о современных технических новинках;</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высказывают предположения о событиях в будущем;</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начинают, ведут/продолжают и заканчивают диалоги в стандартных ситуациях общения (реагируют на новости, рассказывают новости, выражают удивление);</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ведут диалог, выражают свое мнение, соглашаются/не соглашаются с мнением собеседника;</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выборочно понимают необходимую информацию;</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понимают основное содержание аудио текстов;</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выдвигают предположения о содержании текста с опорой на зрительную наглядность;</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читают тексты разных жанров и стилей (диалоги, интервью, рассказы, статьи) с разной глубиной понимания прочитанного;</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критически воспринимают прочитанную/услышанную информацию, выражают свое мнение о прочитанном/услышанном;</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пишут рассказ;</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оформляют обложку журнала;</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пишут новости;</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пишут небольшой рассказ о событиях в будущем;</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lang w:val="en-US"/>
        </w:rPr>
      </w:pPr>
      <w:r w:rsidRPr="0036319F">
        <w:rPr>
          <w:rFonts w:ascii="Times New Roman" w:eastAsia="Times New Roman" w:hAnsi="Times New Roman" w:cs="Times New Roman"/>
          <w:color w:val="000000" w:themeColor="text1"/>
          <w:lang w:val="en-US"/>
        </w:rPr>
        <w:t xml:space="preserve">- </w:t>
      </w:r>
      <w:r w:rsidRPr="0036319F">
        <w:rPr>
          <w:rFonts w:ascii="Times New Roman" w:eastAsia="Times New Roman" w:hAnsi="Times New Roman" w:cs="Times New Roman"/>
          <w:color w:val="000000" w:themeColor="text1"/>
        </w:rPr>
        <w:t>узнают</w:t>
      </w:r>
      <w:r w:rsidRPr="0036319F">
        <w:rPr>
          <w:rFonts w:ascii="Times New Roman" w:eastAsia="Times New Roman" w:hAnsi="Times New Roman" w:cs="Times New Roman"/>
          <w:color w:val="000000" w:themeColor="text1"/>
          <w:lang w:val="en-US"/>
        </w:rPr>
        <w:t xml:space="preserve">, </w:t>
      </w:r>
      <w:r w:rsidRPr="0036319F">
        <w:rPr>
          <w:rFonts w:ascii="Times New Roman" w:eastAsia="Times New Roman" w:hAnsi="Times New Roman" w:cs="Times New Roman"/>
          <w:color w:val="000000" w:themeColor="text1"/>
        </w:rPr>
        <w:t>овладевают</w:t>
      </w:r>
      <w:r w:rsidRPr="0036319F">
        <w:rPr>
          <w:rFonts w:ascii="Times New Roman" w:eastAsia="Times New Roman" w:hAnsi="Times New Roman" w:cs="Times New Roman"/>
          <w:color w:val="000000" w:themeColor="text1"/>
          <w:lang w:val="en-US"/>
        </w:rPr>
        <w:t xml:space="preserve"> </w:t>
      </w:r>
      <w:r w:rsidRPr="0036319F">
        <w:rPr>
          <w:rFonts w:ascii="Times New Roman" w:eastAsia="Times New Roman" w:hAnsi="Times New Roman" w:cs="Times New Roman"/>
          <w:color w:val="000000" w:themeColor="text1"/>
        </w:rPr>
        <w:t>и</w:t>
      </w:r>
      <w:r w:rsidRPr="0036319F">
        <w:rPr>
          <w:rFonts w:ascii="Times New Roman" w:eastAsia="Times New Roman" w:hAnsi="Times New Roman" w:cs="Times New Roman"/>
          <w:color w:val="000000" w:themeColor="text1"/>
          <w:lang w:val="en-US"/>
        </w:rPr>
        <w:t xml:space="preserve"> </w:t>
      </w:r>
      <w:r w:rsidRPr="0036319F">
        <w:rPr>
          <w:rFonts w:ascii="Times New Roman" w:eastAsia="Times New Roman" w:hAnsi="Times New Roman" w:cs="Times New Roman"/>
          <w:color w:val="000000" w:themeColor="text1"/>
        </w:rPr>
        <w:t>употребляют</w:t>
      </w:r>
      <w:r w:rsidRPr="0036319F">
        <w:rPr>
          <w:rFonts w:ascii="Times New Roman" w:eastAsia="Times New Roman" w:hAnsi="Times New Roman" w:cs="Times New Roman"/>
          <w:color w:val="000000" w:themeColor="text1"/>
          <w:lang w:val="en-US"/>
        </w:rPr>
        <w:t xml:space="preserve"> </w:t>
      </w:r>
      <w:r w:rsidRPr="0036319F">
        <w:rPr>
          <w:rFonts w:ascii="Times New Roman" w:eastAsia="Times New Roman" w:hAnsi="Times New Roman" w:cs="Times New Roman"/>
          <w:color w:val="000000" w:themeColor="text1"/>
        </w:rPr>
        <w:t>в</w:t>
      </w:r>
      <w:r w:rsidRPr="0036319F">
        <w:rPr>
          <w:rFonts w:ascii="Times New Roman" w:eastAsia="Times New Roman" w:hAnsi="Times New Roman" w:cs="Times New Roman"/>
          <w:color w:val="000000" w:themeColor="text1"/>
          <w:lang w:val="en-US"/>
        </w:rPr>
        <w:t xml:space="preserve"> </w:t>
      </w:r>
      <w:r w:rsidRPr="0036319F">
        <w:rPr>
          <w:rFonts w:ascii="Times New Roman" w:eastAsia="Times New Roman" w:hAnsi="Times New Roman" w:cs="Times New Roman"/>
          <w:color w:val="000000" w:themeColor="text1"/>
        </w:rPr>
        <w:t>речи</w:t>
      </w:r>
      <w:r w:rsidRPr="0036319F">
        <w:rPr>
          <w:rFonts w:ascii="Times New Roman" w:eastAsia="Times New Roman" w:hAnsi="Times New Roman" w:cs="Times New Roman"/>
          <w:color w:val="000000" w:themeColor="text1"/>
          <w:lang w:val="en-US"/>
        </w:rPr>
        <w:t xml:space="preserve"> Past Continuous, Past Simple, Future forms, Conditional 0, I;</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xml:space="preserve">Тема 6 «Развлечения». </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сочиняют рассказ;</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составляют рекламу парка аттракционов;</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lastRenderedPageBreak/>
        <w:t>- пишут отзыв на фильм, музыкальный диск;</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пишут личное электронное письмо другу;</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распознают на слух и адекватно произносят звуки /</w:t>
      </w:r>
      <w:proofErr w:type="spellStart"/>
      <w:r w:rsidRPr="0036319F">
        <w:rPr>
          <w:rFonts w:ascii="Times New Roman" w:eastAsia="Times New Roman" w:hAnsi="Times New Roman" w:cs="Times New Roman"/>
          <w:color w:val="000000" w:themeColor="text1"/>
        </w:rPr>
        <w:t>i</w:t>
      </w:r>
      <w:proofErr w:type="spellEnd"/>
      <w:r w:rsidRPr="0036319F">
        <w:rPr>
          <w:rFonts w:ascii="Times New Roman" w:eastAsia="Times New Roman" w:hAnsi="Times New Roman" w:cs="Times New Roman"/>
          <w:color w:val="000000" w:themeColor="text1"/>
        </w:rPr>
        <w:t>/, /iə/, /е/, /æ/, /əʊ/;</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распознают и употребляют в речи изученные лексические единицы и грамматические конструкции;</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xml:space="preserve">- изучают, тренируют и правильно употребляют в речи </w:t>
      </w:r>
      <w:proofErr w:type="spellStart"/>
      <w:r w:rsidRPr="0036319F">
        <w:rPr>
          <w:rFonts w:ascii="Times New Roman" w:eastAsia="Times New Roman" w:hAnsi="Times New Roman" w:cs="Times New Roman"/>
          <w:color w:val="000000" w:themeColor="text1"/>
        </w:rPr>
        <w:t>Past</w:t>
      </w:r>
      <w:proofErr w:type="spellEnd"/>
      <w:r w:rsidRPr="0036319F">
        <w:rPr>
          <w:rFonts w:ascii="Times New Roman" w:eastAsia="Times New Roman" w:hAnsi="Times New Roman" w:cs="Times New Roman"/>
          <w:color w:val="000000" w:themeColor="text1"/>
        </w:rPr>
        <w:t xml:space="preserve"> </w:t>
      </w:r>
      <w:proofErr w:type="spellStart"/>
      <w:r w:rsidRPr="0036319F">
        <w:rPr>
          <w:rFonts w:ascii="Times New Roman" w:eastAsia="Times New Roman" w:hAnsi="Times New Roman" w:cs="Times New Roman"/>
          <w:color w:val="000000" w:themeColor="text1"/>
        </w:rPr>
        <w:t>Simple</w:t>
      </w:r>
      <w:proofErr w:type="spellEnd"/>
      <w:r w:rsidRPr="0036319F">
        <w:rPr>
          <w:rFonts w:ascii="Times New Roman" w:eastAsia="Times New Roman" w:hAnsi="Times New Roman" w:cs="Times New Roman"/>
          <w:color w:val="000000" w:themeColor="text1"/>
        </w:rPr>
        <w:t xml:space="preserve">, </w:t>
      </w:r>
      <w:proofErr w:type="spellStart"/>
      <w:r w:rsidRPr="0036319F">
        <w:rPr>
          <w:rFonts w:ascii="Times New Roman" w:eastAsia="Times New Roman" w:hAnsi="Times New Roman" w:cs="Times New Roman"/>
          <w:color w:val="000000" w:themeColor="text1"/>
        </w:rPr>
        <w:t>used</w:t>
      </w:r>
      <w:proofErr w:type="spellEnd"/>
      <w:r w:rsidRPr="0036319F">
        <w:rPr>
          <w:rFonts w:ascii="Times New Roman" w:eastAsia="Times New Roman" w:hAnsi="Times New Roman" w:cs="Times New Roman"/>
          <w:color w:val="000000" w:themeColor="text1"/>
        </w:rPr>
        <w:t xml:space="preserve"> </w:t>
      </w:r>
      <w:proofErr w:type="spellStart"/>
      <w:r w:rsidRPr="0036319F">
        <w:rPr>
          <w:rFonts w:ascii="Times New Roman" w:eastAsia="Times New Roman" w:hAnsi="Times New Roman" w:cs="Times New Roman"/>
          <w:color w:val="000000" w:themeColor="text1"/>
        </w:rPr>
        <w:t>to</w:t>
      </w:r>
      <w:proofErr w:type="spellEnd"/>
      <w:r w:rsidRPr="0036319F">
        <w:rPr>
          <w:rFonts w:ascii="Times New Roman" w:eastAsia="Times New Roman" w:hAnsi="Times New Roman" w:cs="Times New Roman"/>
          <w:color w:val="000000" w:themeColor="text1"/>
        </w:rPr>
        <w:t xml:space="preserve">, </w:t>
      </w:r>
      <w:proofErr w:type="spellStart"/>
      <w:r w:rsidRPr="0036319F">
        <w:rPr>
          <w:rFonts w:ascii="Times New Roman" w:eastAsia="Times New Roman" w:hAnsi="Times New Roman" w:cs="Times New Roman"/>
          <w:color w:val="000000" w:themeColor="text1"/>
        </w:rPr>
        <w:t>Present</w:t>
      </w:r>
      <w:proofErr w:type="spellEnd"/>
      <w:r w:rsidRPr="0036319F">
        <w:rPr>
          <w:rFonts w:ascii="Times New Roman" w:eastAsia="Times New Roman" w:hAnsi="Times New Roman" w:cs="Times New Roman"/>
          <w:color w:val="000000" w:themeColor="text1"/>
        </w:rPr>
        <w:t xml:space="preserve"> </w:t>
      </w:r>
      <w:proofErr w:type="spellStart"/>
      <w:r w:rsidRPr="0036319F">
        <w:rPr>
          <w:rFonts w:ascii="Times New Roman" w:eastAsia="Times New Roman" w:hAnsi="Times New Roman" w:cs="Times New Roman"/>
          <w:color w:val="000000" w:themeColor="text1"/>
        </w:rPr>
        <w:t>Perfect</w:t>
      </w:r>
      <w:proofErr w:type="spellEnd"/>
      <w:r w:rsidRPr="0036319F">
        <w:rPr>
          <w:rFonts w:ascii="Times New Roman" w:eastAsia="Times New Roman" w:hAnsi="Times New Roman" w:cs="Times New Roman"/>
          <w:color w:val="000000" w:themeColor="text1"/>
        </w:rPr>
        <w:t xml:space="preserve">, </w:t>
      </w:r>
      <w:proofErr w:type="spellStart"/>
      <w:r w:rsidRPr="0036319F">
        <w:rPr>
          <w:rFonts w:ascii="Times New Roman" w:eastAsia="Times New Roman" w:hAnsi="Times New Roman" w:cs="Times New Roman"/>
          <w:color w:val="000000" w:themeColor="text1"/>
        </w:rPr>
        <w:t>Present</w:t>
      </w:r>
      <w:proofErr w:type="spellEnd"/>
      <w:r w:rsidRPr="0036319F">
        <w:rPr>
          <w:rFonts w:ascii="Times New Roman" w:eastAsia="Times New Roman" w:hAnsi="Times New Roman" w:cs="Times New Roman"/>
          <w:color w:val="000000" w:themeColor="text1"/>
        </w:rPr>
        <w:t xml:space="preserve"> </w:t>
      </w:r>
      <w:proofErr w:type="spellStart"/>
      <w:r w:rsidRPr="0036319F">
        <w:rPr>
          <w:rFonts w:ascii="Times New Roman" w:eastAsia="Times New Roman" w:hAnsi="Times New Roman" w:cs="Times New Roman"/>
          <w:color w:val="000000" w:themeColor="text1"/>
        </w:rPr>
        <w:t>Perfect</w:t>
      </w:r>
      <w:proofErr w:type="spellEnd"/>
      <w:r w:rsidRPr="0036319F">
        <w:rPr>
          <w:rFonts w:ascii="Times New Roman" w:eastAsia="Times New Roman" w:hAnsi="Times New Roman" w:cs="Times New Roman"/>
          <w:color w:val="000000" w:themeColor="text1"/>
        </w:rPr>
        <w:t xml:space="preserve"> </w:t>
      </w:r>
      <w:proofErr w:type="spellStart"/>
      <w:r w:rsidRPr="0036319F">
        <w:rPr>
          <w:rFonts w:ascii="Times New Roman" w:eastAsia="Times New Roman" w:hAnsi="Times New Roman" w:cs="Times New Roman"/>
          <w:color w:val="000000" w:themeColor="text1"/>
        </w:rPr>
        <w:t>Continuous</w:t>
      </w:r>
      <w:proofErr w:type="spellEnd"/>
      <w:r w:rsidRPr="0036319F">
        <w:rPr>
          <w:rFonts w:ascii="Times New Roman" w:eastAsia="Times New Roman" w:hAnsi="Times New Roman" w:cs="Times New Roman"/>
          <w:color w:val="000000" w:themeColor="text1"/>
        </w:rPr>
        <w:t>, порядок прилагательных;</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изучают и тренируют способы словообразования</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xml:space="preserve">Тема 7 «В центре внимания» </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понимают основное содержание аудио текстов;</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читают аутентичные тексты разных жанров и стилей (статьи, анкеты, инструкции; письма, диалоги, рассказы, отрывок из художественного произведения) с разной глубиной понимания;</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lastRenderedPageBreak/>
        <w:t>- оценивают прочитанную информацию и выражают свое мнение;</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составляют план, тезисы устного сообщения;</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кратко излагают результаты проектной деятельности;</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сочиняют рассказ; пишут письмо-совет; пишут личное сообщение о привычках питания;</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составляют список необходимого для каникул;</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составляют буклет с правилами безопасного поведения;</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распознают на слух и адекватно произносят звуки /</w:t>
      </w:r>
      <w:proofErr w:type="spellStart"/>
      <w:r w:rsidRPr="0036319F">
        <w:rPr>
          <w:rFonts w:ascii="Times New Roman" w:eastAsia="Times New Roman" w:hAnsi="Times New Roman" w:cs="Times New Roman"/>
          <w:color w:val="000000" w:themeColor="text1"/>
        </w:rPr>
        <w:t>з</w:t>
      </w:r>
      <w:proofErr w:type="spellEnd"/>
      <w:r w:rsidRPr="0036319F">
        <w:rPr>
          <w:rFonts w:ascii="Times New Roman" w:eastAsia="Times New Roman" w:hAnsi="Times New Roman" w:cs="Times New Roman"/>
          <w:color w:val="000000" w:themeColor="text1"/>
        </w:rPr>
        <w:t>:/, /ʌ/, /aʊ/;</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распознают и употребляют в речи изученные лексические единицы и грамматические конструкции;</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xml:space="preserve">Тема 8. Проблемы экологии </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расспрашивают собеседника и отвечают на его вопросы, высказывают свое мнение об образе жизни в городе и сельской местности;</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высказывают предположения о событиях в будущем;</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начинают, ведут/продолжают и заканчивают диалоги в стандартных ситуациях общения (предлагают/принимают/отказываются от помощи; диалоги о благотворительности);</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мнением собеседника;</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предлагают одноклассникам монологическое высказывание по проблеме;</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выборочно понимают необходимую информацию;</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понимают основное содержание аудио текстов;</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читают тексты разных жанров и стилей (диалоги, отрывки из личного дневника, краткие рассказы; статьи, сочинение) с разной глубиной понимания прочитанного;</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критически воспринимают прочитанную/услышанную информацию, выражают свое мнение о прочитанном/услышанном;</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пишут эссе, выражая свое мнение к проблеме;</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пишут электронное письмо другу о своем образе жизни;</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lang w:val="en-US"/>
        </w:rPr>
      </w:pPr>
      <w:r w:rsidRPr="0036319F">
        <w:rPr>
          <w:rFonts w:ascii="Times New Roman" w:eastAsia="Times New Roman" w:hAnsi="Times New Roman" w:cs="Times New Roman"/>
          <w:color w:val="000000" w:themeColor="text1"/>
          <w:lang w:val="en-US"/>
        </w:rPr>
        <w:t xml:space="preserve">- </w:t>
      </w:r>
      <w:r w:rsidRPr="0036319F">
        <w:rPr>
          <w:rFonts w:ascii="Times New Roman" w:eastAsia="Times New Roman" w:hAnsi="Times New Roman" w:cs="Times New Roman"/>
          <w:color w:val="000000" w:themeColor="text1"/>
        </w:rPr>
        <w:t>употребляют</w:t>
      </w:r>
      <w:r w:rsidRPr="0036319F">
        <w:rPr>
          <w:rFonts w:ascii="Times New Roman" w:eastAsia="Times New Roman" w:hAnsi="Times New Roman" w:cs="Times New Roman"/>
          <w:color w:val="000000" w:themeColor="text1"/>
          <w:lang w:val="en-US"/>
        </w:rPr>
        <w:t xml:space="preserve"> </w:t>
      </w:r>
      <w:r w:rsidRPr="0036319F">
        <w:rPr>
          <w:rFonts w:ascii="Times New Roman" w:eastAsia="Times New Roman" w:hAnsi="Times New Roman" w:cs="Times New Roman"/>
          <w:color w:val="000000" w:themeColor="text1"/>
        </w:rPr>
        <w:t>в</w:t>
      </w:r>
      <w:r w:rsidRPr="0036319F">
        <w:rPr>
          <w:rFonts w:ascii="Times New Roman" w:eastAsia="Times New Roman" w:hAnsi="Times New Roman" w:cs="Times New Roman"/>
          <w:color w:val="000000" w:themeColor="text1"/>
          <w:lang w:val="en-US"/>
        </w:rPr>
        <w:t xml:space="preserve"> </w:t>
      </w:r>
      <w:r w:rsidRPr="0036319F">
        <w:rPr>
          <w:rFonts w:ascii="Times New Roman" w:eastAsia="Times New Roman" w:hAnsi="Times New Roman" w:cs="Times New Roman"/>
          <w:color w:val="000000" w:themeColor="text1"/>
        </w:rPr>
        <w:t>речи</w:t>
      </w:r>
      <w:r w:rsidRPr="0036319F">
        <w:rPr>
          <w:rFonts w:ascii="Times New Roman" w:eastAsia="Times New Roman" w:hAnsi="Times New Roman" w:cs="Times New Roman"/>
          <w:color w:val="000000" w:themeColor="text1"/>
          <w:lang w:val="en-US"/>
        </w:rPr>
        <w:t xml:space="preserve"> Present Simple, Present Continuous, Future Simple, Present Perfect Continuous, don't have to, </w:t>
      </w:r>
      <w:r w:rsidRPr="0036319F">
        <w:rPr>
          <w:rFonts w:ascii="Times New Roman" w:eastAsia="Times New Roman" w:hAnsi="Times New Roman" w:cs="Times New Roman"/>
          <w:color w:val="000000" w:themeColor="text1"/>
        </w:rPr>
        <w:t>разделительные</w:t>
      </w:r>
      <w:r w:rsidRPr="0036319F">
        <w:rPr>
          <w:rFonts w:ascii="Times New Roman" w:eastAsia="Times New Roman" w:hAnsi="Times New Roman" w:cs="Times New Roman"/>
          <w:color w:val="000000" w:themeColor="text1"/>
          <w:lang w:val="en-US"/>
        </w:rPr>
        <w:t xml:space="preserve"> </w:t>
      </w:r>
      <w:r w:rsidRPr="0036319F">
        <w:rPr>
          <w:rFonts w:ascii="Times New Roman" w:eastAsia="Times New Roman" w:hAnsi="Times New Roman" w:cs="Times New Roman"/>
          <w:color w:val="000000" w:themeColor="text1"/>
        </w:rPr>
        <w:t>вопросы</w:t>
      </w:r>
      <w:r w:rsidRPr="0036319F">
        <w:rPr>
          <w:rFonts w:ascii="Times New Roman" w:eastAsia="Times New Roman" w:hAnsi="Times New Roman" w:cs="Times New Roman"/>
          <w:color w:val="000000" w:themeColor="text1"/>
          <w:lang w:val="en-US"/>
        </w:rPr>
        <w:t xml:space="preserve">, </w:t>
      </w:r>
      <w:r w:rsidRPr="0036319F">
        <w:rPr>
          <w:rFonts w:ascii="Times New Roman" w:eastAsia="Times New Roman" w:hAnsi="Times New Roman" w:cs="Times New Roman"/>
          <w:color w:val="000000" w:themeColor="text1"/>
        </w:rPr>
        <w:t>слова</w:t>
      </w:r>
      <w:r w:rsidRPr="0036319F">
        <w:rPr>
          <w:rFonts w:ascii="Times New Roman" w:eastAsia="Times New Roman" w:hAnsi="Times New Roman" w:cs="Times New Roman"/>
          <w:color w:val="000000" w:themeColor="text1"/>
          <w:lang w:val="en-US"/>
        </w:rPr>
        <w:t>-</w:t>
      </w:r>
      <w:r w:rsidRPr="0036319F">
        <w:rPr>
          <w:rFonts w:ascii="Times New Roman" w:eastAsia="Times New Roman" w:hAnsi="Times New Roman" w:cs="Times New Roman"/>
          <w:color w:val="000000" w:themeColor="text1"/>
        </w:rPr>
        <w:t>связки</w:t>
      </w:r>
      <w:r w:rsidRPr="0036319F">
        <w:rPr>
          <w:rFonts w:ascii="Times New Roman" w:eastAsia="Times New Roman" w:hAnsi="Times New Roman" w:cs="Times New Roman"/>
          <w:color w:val="000000" w:themeColor="text1"/>
          <w:lang w:val="en-US"/>
        </w:rPr>
        <w:t>;</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овладевают новыми лексическими и грамматическими</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xml:space="preserve">Тема 9 «Время покупок» </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расспрашивают собеседника и отвечают на его вопросы, высказывают свою точку зрения о диетах, питании и напитках</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начинают, ведут/продолжают и заканчивают диалоги в стандартных ситуациях общения (выражают свое мнение, ведут разговор по телефону, рассказывают новости);</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выборочно понимают необходимую информацию;</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читают и полностью понимают статью, открытку;</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пишут эссе, выражая свое мнение к проблеме;</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подписывают открытку;</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xml:space="preserve">- употребляют в речи вводные слова, слова-связки, </w:t>
      </w:r>
      <w:proofErr w:type="spellStart"/>
      <w:r w:rsidRPr="0036319F">
        <w:rPr>
          <w:rFonts w:ascii="Times New Roman" w:eastAsia="Times New Roman" w:hAnsi="Times New Roman" w:cs="Times New Roman"/>
          <w:color w:val="000000" w:themeColor="text1"/>
        </w:rPr>
        <w:t>has</w:t>
      </w:r>
      <w:proofErr w:type="spellEnd"/>
      <w:r w:rsidRPr="0036319F">
        <w:rPr>
          <w:rFonts w:ascii="Times New Roman" w:eastAsia="Times New Roman" w:hAnsi="Times New Roman" w:cs="Times New Roman"/>
          <w:color w:val="000000" w:themeColor="text1"/>
        </w:rPr>
        <w:t xml:space="preserve"> </w:t>
      </w:r>
      <w:proofErr w:type="spellStart"/>
      <w:r w:rsidRPr="0036319F">
        <w:rPr>
          <w:rFonts w:ascii="Times New Roman" w:eastAsia="Times New Roman" w:hAnsi="Times New Roman" w:cs="Times New Roman"/>
          <w:color w:val="000000" w:themeColor="text1"/>
        </w:rPr>
        <w:t>gone</w:t>
      </w:r>
      <w:proofErr w:type="spellEnd"/>
      <w:r w:rsidRPr="0036319F">
        <w:rPr>
          <w:rFonts w:ascii="Times New Roman" w:eastAsia="Times New Roman" w:hAnsi="Times New Roman" w:cs="Times New Roman"/>
          <w:color w:val="000000" w:themeColor="text1"/>
        </w:rPr>
        <w:t>/</w:t>
      </w:r>
      <w:proofErr w:type="spellStart"/>
      <w:r w:rsidRPr="0036319F">
        <w:rPr>
          <w:rFonts w:ascii="Times New Roman" w:eastAsia="Times New Roman" w:hAnsi="Times New Roman" w:cs="Times New Roman"/>
          <w:color w:val="000000" w:themeColor="text1"/>
        </w:rPr>
        <w:t>has</w:t>
      </w:r>
      <w:proofErr w:type="spellEnd"/>
      <w:r w:rsidRPr="0036319F">
        <w:rPr>
          <w:rFonts w:ascii="Times New Roman" w:eastAsia="Times New Roman" w:hAnsi="Times New Roman" w:cs="Times New Roman"/>
          <w:color w:val="000000" w:themeColor="text1"/>
        </w:rPr>
        <w:t xml:space="preserve"> </w:t>
      </w:r>
      <w:proofErr w:type="spellStart"/>
      <w:r w:rsidRPr="0036319F">
        <w:rPr>
          <w:rFonts w:ascii="Times New Roman" w:eastAsia="Times New Roman" w:hAnsi="Times New Roman" w:cs="Times New Roman"/>
          <w:color w:val="000000" w:themeColor="text1"/>
        </w:rPr>
        <w:t>been</w:t>
      </w:r>
      <w:proofErr w:type="spellEnd"/>
      <w:r w:rsidRPr="0036319F">
        <w:rPr>
          <w:rFonts w:ascii="Times New Roman" w:eastAsia="Times New Roman" w:hAnsi="Times New Roman" w:cs="Times New Roman"/>
          <w:color w:val="000000" w:themeColor="text1"/>
        </w:rPr>
        <w:t>;</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распознают и употребляют в речи изученные лексические обороты</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xml:space="preserve">Тема 10 «В здоровом теле - здоровый дух». </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xml:space="preserve">- начинают, ведут/продолжают и заканчивают диалоги в стандартных ситуациях общения </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описывают признаки стресса;</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полностью понимают речь учителя, одноклассников;</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правильно повторяют звуки и интонацию предложений;</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воспринимают на слух и выборочно понимают с опорой на зрительную наглядность аудио-тексты, выделяя нужную информацию;</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lastRenderedPageBreak/>
        <w:t>- пишут статью о том, как справляться со стрессом</w:t>
      </w:r>
    </w:p>
    <w:p w:rsid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p>
    <w:p w:rsid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p>
    <w:p w:rsid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p>
    <w:p w:rsidR="0036319F" w:rsidRPr="0036319F" w:rsidRDefault="0036319F" w:rsidP="0036319F">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r w:rsidRPr="0036319F">
        <w:rPr>
          <w:rFonts w:ascii="Times New Roman" w:eastAsia="Times New Roman" w:hAnsi="Times New Roman" w:cs="Times New Roman"/>
          <w:b/>
          <w:color w:val="000000" w:themeColor="text1"/>
        </w:rPr>
        <w:t>СОДЕРЖАНИЕ ПРО</w:t>
      </w:r>
      <w:r>
        <w:rPr>
          <w:rFonts w:ascii="Times New Roman" w:eastAsia="Times New Roman" w:hAnsi="Times New Roman" w:cs="Times New Roman"/>
          <w:b/>
          <w:color w:val="000000" w:themeColor="text1"/>
        </w:rPr>
        <w:t>ГРАММЫ КУРСА АНГЛИЙСКОГО ЯЗЫКА 8</w:t>
      </w:r>
      <w:r w:rsidRPr="0036319F">
        <w:rPr>
          <w:rFonts w:ascii="Times New Roman" w:eastAsia="Times New Roman" w:hAnsi="Times New Roman" w:cs="Times New Roman"/>
          <w:b/>
          <w:color w:val="000000" w:themeColor="text1"/>
        </w:rPr>
        <w:t xml:space="preserve"> КЛАССА</w:t>
      </w:r>
    </w:p>
    <w:p w:rsidR="0036319F" w:rsidRPr="0036319F" w:rsidRDefault="0036319F" w:rsidP="0036319F">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r w:rsidRPr="0036319F">
        <w:rPr>
          <w:rFonts w:ascii="Times New Roman" w:eastAsia="Times New Roman" w:hAnsi="Times New Roman" w:cs="Times New Roman"/>
          <w:b/>
          <w:color w:val="000000" w:themeColor="text1"/>
        </w:rPr>
        <w:t>(105 ЧАСОВ 3 ЧАСА В НЕДЕЛЮ)</w:t>
      </w:r>
    </w:p>
    <w:p w:rsidR="0036319F" w:rsidRPr="0036319F" w:rsidRDefault="0036319F" w:rsidP="0036319F">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1. Межличностные взаимоотношения в семье, со сверстниками; решение конфликтных ситуаций. Внешность и черты характера человека.</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2. Досуг и увлечения (чтение, кино, театр, музеи, музыка). Виды отдыха, путешествия. Молодёжная мода. Покупки.</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3. Здоровый образ жизни: режим труда и отдыха, спорт, сбалансированное питание, отказ от вредных привычек.</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4. Школьное образование, школьная жизнь, изучаемые предметы и отношение к ним. Переписка с зарубежными сверстниками. Каникулы в различное время года.</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5. Мир профессии. Проблемы выбора профессии. Роль иностранного языка в планах на будущее.</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6. 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7. Средства массовой информации и коммуникации (пресса, телевидение, радио, Интернет).</w:t>
      </w:r>
    </w:p>
    <w:p w:rsid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8. 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w:t>
      </w:r>
      <w:r>
        <w:rPr>
          <w:rFonts w:ascii="Times New Roman" w:eastAsia="Times New Roman" w:hAnsi="Times New Roman" w:cs="Times New Roman"/>
          <w:color w:val="000000" w:themeColor="text1"/>
        </w:rPr>
        <w:t>клад в науку и мировую культуру</w:t>
      </w:r>
    </w:p>
    <w:p w:rsidR="0036319F" w:rsidRDefault="0036319F" w:rsidP="0036319F">
      <w:pPr>
        <w:tabs>
          <w:tab w:val="left" w:pos="465"/>
        </w:tabs>
        <w:autoSpaceDE w:val="0"/>
        <w:autoSpaceDN w:val="0"/>
        <w:adjustRightInd w:val="0"/>
        <w:spacing w:after="0" w:line="240" w:lineRule="auto"/>
        <w:rPr>
          <w:rFonts w:ascii="Times New Roman" w:eastAsia="Times New Roman" w:hAnsi="Times New Roman" w:cs="Times New Roman"/>
          <w:color w:val="000000" w:themeColor="text1"/>
        </w:rPr>
      </w:pPr>
    </w:p>
    <w:p w:rsidR="0036319F" w:rsidRDefault="0036319F"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p>
    <w:p w:rsidR="0036319F" w:rsidRPr="0036319F" w:rsidRDefault="0036319F" w:rsidP="0036319F">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r w:rsidRPr="0036319F">
        <w:rPr>
          <w:rFonts w:ascii="Times New Roman" w:eastAsia="Times New Roman" w:hAnsi="Times New Roman" w:cs="Times New Roman"/>
          <w:b/>
          <w:color w:val="000000" w:themeColor="text1"/>
        </w:rPr>
        <w:t>СОДЕРЖАНИЕ ПРО</w:t>
      </w:r>
      <w:r>
        <w:rPr>
          <w:rFonts w:ascii="Times New Roman" w:eastAsia="Times New Roman" w:hAnsi="Times New Roman" w:cs="Times New Roman"/>
          <w:b/>
          <w:color w:val="000000" w:themeColor="text1"/>
        </w:rPr>
        <w:t>ГРАММЫ КУРСА АНГЛИЙСКОГО ЯЗЫКА 9</w:t>
      </w:r>
      <w:r w:rsidRPr="0036319F">
        <w:rPr>
          <w:rFonts w:ascii="Times New Roman" w:eastAsia="Times New Roman" w:hAnsi="Times New Roman" w:cs="Times New Roman"/>
          <w:b/>
          <w:color w:val="000000" w:themeColor="text1"/>
        </w:rPr>
        <w:t xml:space="preserve"> КЛАССА</w:t>
      </w:r>
    </w:p>
    <w:p w:rsidR="0036319F" w:rsidRPr="0036319F" w:rsidRDefault="0036319F" w:rsidP="0036319F">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r w:rsidRPr="0036319F">
        <w:rPr>
          <w:rFonts w:ascii="Times New Roman" w:eastAsia="Times New Roman" w:hAnsi="Times New Roman" w:cs="Times New Roman"/>
          <w:b/>
          <w:color w:val="000000" w:themeColor="text1"/>
        </w:rPr>
        <w:t>(105 ЧАСОВ 3 ЧАСА В НЕДЕЛЮ)</w:t>
      </w:r>
    </w:p>
    <w:p w:rsidR="0036319F" w:rsidRDefault="0036319F"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36319F">
        <w:rPr>
          <w:rFonts w:ascii="Times New Roman" w:eastAsia="Times New Roman" w:hAnsi="Times New Roman" w:cs="Times New Roman"/>
          <w:b/>
          <w:color w:val="000000" w:themeColor="text1"/>
        </w:rPr>
        <w:t>Раздел1. «Семья и друзья: счастливы ли мы вместе?»</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Летние каникулы. Диалог о каникулах. Видовременные формы глагола. Различные виды отдыха. Проблемы подростков. Что важнее: семья или друзья? Роль семьи и друзей в жизни подростков. Каким должен быть хороший друг? Планы на неделю. Почему нам нужны друзья? Диалоги по теме «Дружба». Дружба между мальчиками и девочками. Учимся писать эссе. Вопросительные предложения. Разговор по телефону. Достоинства и недостатки совместного проживания. Правила совместного проживания со сверстниками. Изучаем фразовые глаголы. Как мы проводим свободное время? Организация досуга. Места проведения досуга. Экскурсия для иностранных гостей. Диалог по телефону. Телевидение и видео: за и против. Фильмы и программы на телевидении.</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36319F">
        <w:rPr>
          <w:rFonts w:ascii="Times New Roman" w:eastAsia="Times New Roman" w:hAnsi="Times New Roman" w:cs="Times New Roman"/>
          <w:b/>
          <w:color w:val="000000" w:themeColor="text1"/>
        </w:rPr>
        <w:t>Раздел 2. «Это огромный мир! Начни путешествовать сейчас!»</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xml:space="preserve">Виды транспорта. Загадки нашей планеты. Употребление артикля с географическими названиями. Жизнь и путешествия </w:t>
      </w:r>
      <w:proofErr w:type="spellStart"/>
      <w:r w:rsidRPr="0036319F">
        <w:rPr>
          <w:rFonts w:ascii="Times New Roman" w:eastAsia="Times New Roman" w:hAnsi="Times New Roman" w:cs="Times New Roman"/>
          <w:color w:val="000000" w:themeColor="text1"/>
        </w:rPr>
        <w:t>Бринга</w:t>
      </w:r>
      <w:proofErr w:type="spellEnd"/>
      <w:r w:rsidRPr="0036319F">
        <w:rPr>
          <w:rFonts w:ascii="Times New Roman" w:eastAsia="Times New Roman" w:hAnsi="Times New Roman" w:cs="Times New Roman"/>
          <w:color w:val="000000" w:themeColor="text1"/>
        </w:rPr>
        <w:t>. Известные путешественники. Географические названия. Возвратные местоимения. Модальные глаголы. Путешествие на самолете. Учимся заполнять декларацию. Диалоги в аэропорту. Что должен знать и уметь путешественник? «Последний дюйм». Диалоги в туристическом агентстве. Организованная туристическая поездка. Россия, Великобритания и Америка. Исторические данные о названиях стран. Символы англоязычных стран и России. Флористические символы.</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36319F">
        <w:rPr>
          <w:rFonts w:ascii="Times New Roman" w:eastAsia="Times New Roman" w:hAnsi="Times New Roman" w:cs="Times New Roman"/>
          <w:b/>
          <w:color w:val="000000" w:themeColor="text1"/>
        </w:rPr>
        <w:t>Раздел 3. « Можем ли мы научиться жить в мире?»</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 xml:space="preserve">Семейные конфликты. Инфинитив и его функция в предложении. Изучаем косвенную речь. Причины конфликтов. Условные и придаточные предложения. Конфликт между человеком и природой. Пример конфликта с родителями в произведении художественной литературы. Что лучше: правда или ложь? Студенческий форум. Советы для решения конфликта. Пять шагов для решения конфликта. Конфликты в школьной жизни. Причины и способы решения </w:t>
      </w:r>
      <w:r w:rsidRPr="0036319F">
        <w:rPr>
          <w:rFonts w:ascii="Times New Roman" w:eastAsia="Times New Roman" w:hAnsi="Times New Roman" w:cs="Times New Roman"/>
          <w:color w:val="000000" w:themeColor="text1"/>
        </w:rPr>
        <w:lastRenderedPageBreak/>
        <w:t>семейных конфликтов. Письма в молодежный журнал. Письмо в газету по теме «Решение конфликта». Курение: за и против. Декларация прав человека. Наша планета без войн. Диалог по заданной ситуации. Права подростков. Военные конфликты ХХ века. Поездка по Америке. Что такое толерантность? Урок толерантности. Условные придаточные предложения. История из жизни молодого человека.</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b/>
          <w:color w:val="000000" w:themeColor="text1"/>
        </w:rPr>
      </w:pPr>
      <w:r w:rsidRPr="0036319F">
        <w:rPr>
          <w:rFonts w:ascii="Times New Roman" w:eastAsia="Times New Roman" w:hAnsi="Times New Roman" w:cs="Times New Roman"/>
          <w:b/>
          <w:color w:val="000000" w:themeColor="text1"/>
        </w:rPr>
        <w:t>Раздел 4.Сделай свой выбор. Устрой свою жизнь.»</w:t>
      </w:r>
    </w:p>
    <w:p w:rsidR="0036319F" w:rsidRPr="0036319F" w:rsidRDefault="0036319F" w:rsidP="0036319F">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36319F">
        <w:rPr>
          <w:rFonts w:ascii="Times New Roman" w:eastAsia="Times New Roman" w:hAnsi="Times New Roman" w:cs="Times New Roman"/>
          <w:color w:val="000000" w:themeColor="text1"/>
        </w:rPr>
        <w:t>Модальные глаголы. Выбор профессии. Планы на будущее. Популярные современные профессии. Резюме для поступления на работу или учебу. Официальное письмо. Роль английского языка в будущей профессии. Все работы хороши, выбирай на вкус. Стереотипы. Учимся быть корректным. Политическая корректность. Экстремальные виды спорта. Популярные виды спорта. Ролевая игра по теме «Спорт». Молодежная мода и музыка. Музыка в жизни подростков. Будь оптимистом.</w:t>
      </w:r>
    </w:p>
    <w:p w:rsidR="0036319F" w:rsidRDefault="0036319F"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p>
    <w:p w:rsidR="0036319F" w:rsidRDefault="0036319F"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p>
    <w:p w:rsidR="0036319F" w:rsidRPr="00C2777C" w:rsidRDefault="0036319F"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p>
    <w:p w:rsidR="001B5E61" w:rsidRPr="00C2777C" w:rsidRDefault="001B5E61" w:rsidP="001B5E61">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r w:rsidRPr="00C2777C">
        <w:rPr>
          <w:rFonts w:ascii="Times New Roman" w:eastAsia="Times New Roman" w:hAnsi="Times New Roman" w:cs="Times New Roman"/>
          <w:b/>
          <w:color w:val="000000" w:themeColor="text1"/>
        </w:rPr>
        <w:t>Учебно-тематическое планирование</w:t>
      </w:r>
      <w:r w:rsidR="0036319F" w:rsidRPr="00C2777C">
        <w:rPr>
          <w:rFonts w:ascii="Times New Roman" w:eastAsia="Times New Roman" w:hAnsi="Times New Roman" w:cs="Times New Roman"/>
          <w:b/>
          <w:color w:val="000000" w:themeColor="text1"/>
        </w:rPr>
        <w:t xml:space="preserve"> 5 класс </w:t>
      </w:r>
    </w:p>
    <w:p w:rsidR="0036319F" w:rsidRPr="00C2777C" w:rsidRDefault="0036319F" w:rsidP="001B5E61">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tbl>
      <w:tblPr>
        <w:tblStyle w:val="a3"/>
        <w:tblW w:w="15451" w:type="dxa"/>
        <w:tblInd w:w="-34" w:type="dxa"/>
        <w:tblLook w:val="04A0"/>
      </w:tblPr>
      <w:tblGrid>
        <w:gridCol w:w="5389"/>
        <w:gridCol w:w="4987"/>
        <w:gridCol w:w="5075"/>
      </w:tblGrid>
      <w:tr w:rsidR="001B5E61" w:rsidRPr="00C2777C" w:rsidTr="00955C9E">
        <w:tc>
          <w:tcPr>
            <w:tcW w:w="5389" w:type="dxa"/>
          </w:tcPr>
          <w:p w:rsidR="001B5E61" w:rsidRPr="00C2777C" w:rsidRDefault="001B5E61" w:rsidP="001B5E61">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 модуля</w:t>
            </w:r>
            <w:r w:rsidRPr="00C2777C">
              <w:rPr>
                <w:rFonts w:eastAsia="Times New Roman"/>
                <w:color w:val="000000" w:themeColor="text1"/>
                <w:sz w:val="22"/>
                <w:szCs w:val="22"/>
              </w:rPr>
              <w:tab/>
            </w:r>
            <w:r w:rsidRPr="00C2777C">
              <w:rPr>
                <w:rFonts w:eastAsia="Times New Roman"/>
                <w:color w:val="000000" w:themeColor="text1"/>
                <w:sz w:val="22"/>
                <w:szCs w:val="22"/>
              </w:rPr>
              <w:tab/>
            </w:r>
          </w:p>
        </w:tc>
        <w:tc>
          <w:tcPr>
            <w:tcW w:w="4987" w:type="dxa"/>
          </w:tcPr>
          <w:p w:rsidR="001B5E61" w:rsidRPr="00C2777C" w:rsidRDefault="001B5E61" w:rsidP="001B5E61">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Тема</w:t>
            </w:r>
          </w:p>
        </w:tc>
        <w:tc>
          <w:tcPr>
            <w:tcW w:w="5075" w:type="dxa"/>
          </w:tcPr>
          <w:p w:rsidR="001B5E61" w:rsidRPr="00C2777C" w:rsidRDefault="001B5E61" w:rsidP="00955C9E">
            <w:pPr>
              <w:tabs>
                <w:tab w:val="left" w:pos="465"/>
              </w:tabs>
              <w:autoSpaceDE w:val="0"/>
              <w:autoSpaceDN w:val="0"/>
              <w:adjustRightInd w:val="0"/>
              <w:spacing w:after="0" w:line="240" w:lineRule="auto"/>
              <w:jc w:val="center"/>
              <w:rPr>
                <w:rFonts w:eastAsia="Times New Roman"/>
                <w:color w:val="000000" w:themeColor="text1"/>
                <w:sz w:val="22"/>
                <w:szCs w:val="22"/>
              </w:rPr>
            </w:pPr>
            <w:r w:rsidRPr="00C2777C">
              <w:rPr>
                <w:rFonts w:eastAsia="Times New Roman"/>
                <w:color w:val="000000" w:themeColor="text1"/>
                <w:sz w:val="22"/>
                <w:szCs w:val="22"/>
              </w:rPr>
              <w:t>Количество часов</w:t>
            </w:r>
          </w:p>
        </w:tc>
      </w:tr>
      <w:tr w:rsidR="001B5E61" w:rsidRPr="00C2777C" w:rsidTr="00955C9E">
        <w:tc>
          <w:tcPr>
            <w:tcW w:w="5389" w:type="dxa"/>
          </w:tcPr>
          <w:p w:rsidR="001B5E61" w:rsidRPr="00C2777C" w:rsidRDefault="001B5E61" w:rsidP="001B5E61">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Вводный модуль</w:t>
            </w:r>
          </w:p>
        </w:tc>
        <w:tc>
          <w:tcPr>
            <w:tcW w:w="4987" w:type="dxa"/>
          </w:tcPr>
          <w:p w:rsidR="001B5E61" w:rsidRPr="00C2777C" w:rsidRDefault="00955C9E" w:rsidP="00955C9E">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Мы изучаем английский</w:t>
            </w:r>
          </w:p>
        </w:tc>
        <w:tc>
          <w:tcPr>
            <w:tcW w:w="5075" w:type="dxa"/>
          </w:tcPr>
          <w:p w:rsidR="001B5E61" w:rsidRPr="00C2777C" w:rsidRDefault="00955C9E" w:rsidP="00955C9E">
            <w:pPr>
              <w:tabs>
                <w:tab w:val="left" w:pos="465"/>
              </w:tabs>
              <w:autoSpaceDE w:val="0"/>
              <w:autoSpaceDN w:val="0"/>
              <w:adjustRightInd w:val="0"/>
              <w:spacing w:after="0" w:line="240" w:lineRule="auto"/>
              <w:jc w:val="center"/>
              <w:rPr>
                <w:rFonts w:eastAsia="Times New Roman"/>
                <w:color w:val="000000" w:themeColor="text1"/>
                <w:sz w:val="22"/>
                <w:szCs w:val="22"/>
              </w:rPr>
            </w:pPr>
            <w:r w:rsidRPr="00C2777C">
              <w:rPr>
                <w:rFonts w:eastAsia="Times New Roman"/>
                <w:color w:val="000000" w:themeColor="text1"/>
                <w:sz w:val="22"/>
                <w:szCs w:val="22"/>
              </w:rPr>
              <w:t>9</w:t>
            </w:r>
          </w:p>
        </w:tc>
      </w:tr>
      <w:tr w:rsidR="001B5E61" w:rsidRPr="00C2777C" w:rsidTr="00955C9E">
        <w:tc>
          <w:tcPr>
            <w:tcW w:w="5389" w:type="dxa"/>
          </w:tcPr>
          <w:p w:rsidR="001B5E61" w:rsidRPr="00C2777C" w:rsidRDefault="001B5E61" w:rsidP="001B5E61">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Модуль 1</w:t>
            </w:r>
          </w:p>
        </w:tc>
        <w:tc>
          <w:tcPr>
            <w:tcW w:w="4987" w:type="dxa"/>
          </w:tcPr>
          <w:p w:rsidR="001B5E61" w:rsidRPr="00C2777C" w:rsidRDefault="001B5E61" w:rsidP="00955C9E">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Школьные будни.</w:t>
            </w:r>
          </w:p>
        </w:tc>
        <w:tc>
          <w:tcPr>
            <w:tcW w:w="5075" w:type="dxa"/>
          </w:tcPr>
          <w:p w:rsidR="001B5E61" w:rsidRPr="00C2777C" w:rsidRDefault="00955C9E" w:rsidP="00955C9E">
            <w:pPr>
              <w:tabs>
                <w:tab w:val="left" w:pos="465"/>
              </w:tabs>
              <w:autoSpaceDE w:val="0"/>
              <w:autoSpaceDN w:val="0"/>
              <w:adjustRightInd w:val="0"/>
              <w:spacing w:after="0" w:line="240" w:lineRule="auto"/>
              <w:jc w:val="center"/>
              <w:rPr>
                <w:rFonts w:eastAsia="Times New Roman"/>
                <w:color w:val="000000" w:themeColor="text1"/>
                <w:sz w:val="22"/>
                <w:szCs w:val="22"/>
              </w:rPr>
            </w:pPr>
            <w:r w:rsidRPr="00C2777C">
              <w:rPr>
                <w:rFonts w:eastAsia="Times New Roman"/>
                <w:color w:val="000000" w:themeColor="text1"/>
                <w:sz w:val="22"/>
                <w:szCs w:val="22"/>
              </w:rPr>
              <w:t>10</w:t>
            </w:r>
          </w:p>
        </w:tc>
      </w:tr>
      <w:tr w:rsidR="001B5E61" w:rsidRPr="00C2777C" w:rsidTr="00955C9E">
        <w:tc>
          <w:tcPr>
            <w:tcW w:w="5389" w:type="dxa"/>
          </w:tcPr>
          <w:p w:rsidR="001B5E61" w:rsidRPr="00C2777C" w:rsidRDefault="001B5E61" w:rsidP="001B5E61">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Модуль 2</w:t>
            </w:r>
          </w:p>
        </w:tc>
        <w:tc>
          <w:tcPr>
            <w:tcW w:w="4987" w:type="dxa"/>
          </w:tcPr>
          <w:p w:rsidR="001B5E61" w:rsidRPr="00C2777C" w:rsidRDefault="00955C9E" w:rsidP="00955C9E">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Это я.</w:t>
            </w:r>
          </w:p>
        </w:tc>
        <w:tc>
          <w:tcPr>
            <w:tcW w:w="5075" w:type="dxa"/>
          </w:tcPr>
          <w:p w:rsidR="001B5E61" w:rsidRPr="00C2777C" w:rsidRDefault="004C12A0" w:rsidP="00955C9E">
            <w:pPr>
              <w:tabs>
                <w:tab w:val="left" w:pos="465"/>
              </w:tabs>
              <w:autoSpaceDE w:val="0"/>
              <w:autoSpaceDN w:val="0"/>
              <w:adjustRightInd w:val="0"/>
              <w:spacing w:after="0" w:line="240" w:lineRule="auto"/>
              <w:jc w:val="center"/>
              <w:rPr>
                <w:rFonts w:eastAsia="Times New Roman"/>
                <w:color w:val="000000" w:themeColor="text1"/>
                <w:sz w:val="22"/>
                <w:szCs w:val="22"/>
              </w:rPr>
            </w:pPr>
            <w:r w:rsidRPr="00C2777C">
              <w:rPr>
                <w:rFonts w:eastAsia="Times New Roman"/>
                <w:color w:val="000000" w:themeColor="text1"/>
                <w:sz w:val="22"/>
                <w:szCs w:val="22"/>
              </w:rPr>
              <w:t>9</w:t>
            </w:r>
          </w:p>
        </w:tc>
      </w:tr>
      <w:tr w:rsidR="001B5E61" w:rsidRPr="00C2777C" w:rsidTr="00955C9E">
        <w:tc>
          <w:tcPr>
            <w:tcW w:w="5389" w:type="dxa"/>
          </w:tcPr>
          <w:p w:rsidR="001B5E61" w:rsidRPr="00C2777C" w:rsidRDefault="001B5E61" w:rsidP="001B5E61">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Модуль 3</w:t>
            </w:r>
          </w:p>
        </w:tc>
        <w:tc>
          <w:tcPr>
            <w:tcW w:w="4987" w:type="dxa"/>
          </w:tcPr>
          <w:p w:rsidR="001B5E61" w:rsidRPr="00C2777C" w:rsidRDefault="00955C9E" w:rsidP="00955C9E">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Мой дом – моя крепость.</w:t>
            </w:r>
          </w:p>
        </w:tc>
        <w:tc>
          <w:tcPr>
            <w:tcW w:w="5075" w:type="dxa"/>
          </w:tcPr>
          <w:p w:rsidR="001B5E61" w:rsidRPr="00C2777C" w:rsidRDefault="004C12A0" w:rsidP="00955C9E">
            <w:pPr>
              <w:tabs>
                <w:tab w:val="left" w:pos="465"/>
              </w:tabs>
              <w:autoSpaceDE w:val="0"/>
              <w:autoSpaceDN w:val="0"/>
              <w:adjustRightInd w:val="0"/>
              <w:spacing w:after="0" w:line="240" w:lineRule="auto"/>
              <w:jc w:val="center"/>
              <w:rPr>
                <w:rFonts w:eastAsia="Times New Roman"/>
                <w:color w:val="000000" w:themeColor="text1"/>
                <w:sz w:val="22"/>
                <w:szCs w:val="22"/>
              </w:rPr>
            </w:pPr>
            <w:r w:rsidRPr="00C2777C">
              <w:rPr>
                <w:rFonts w:eastAsia="Times New Roman"/>
                <w:color w:val="000000" w:themeColor="text1"/>
                <w:sz w:val="22"/>
                <w:szCs w:val="22"/>
              </w:rPr>
              <w:t>9</w:t>
            </w:r>
          </w:p>
        </w:tc>
      </w:tr>
      <w:tr w:rsidR="001B5E61" w:rsidRPr="00C2777C" w:rsidTr="00955C9E">
        <w:tc>
          <w:tcPr>
            <w:tcW w:w="5389" w:type="dxa"/>
          </w:tcPr>
          <w:p w:rsidR="001B5E61" w:rsidRPr="00C2777C" w:rsidRDefault="001B5E61" w:rsidP="001B5E61">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Модуль 4</w:t>
            </w:r>
          </w:p>
        </w:tc>
        <w:tc>
          <w:tcPr>
            <w:tcW w:w="4987" w:type="dxa"/>
          </w:tcPr>
          <w:p w:rsidR="001B5E61" w:rsidRPr="00C2777C" w:rsidRDefault="00955C9E" w:rsidP="00955C9E">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Семейные узы.</w:t>
            </w:r>
          </w:p>
        </w:tc>
        <w:tc>
          <w:tcPr>
            <w:tcW w:w="5075" w:type="dxa"/>
          </w:tcPr>
          <w:p w:rsidR="001B5E61" w:rsidRPr="00C2777C" w:rsidRDefault="004C12A0" w:rsidP="00955C9E">
            <w:pPr>
              <w:tabs>
                <w:tab w:val="left" w:pos="465"/>
              </w:tabs>
              <w:autoSpaceDE w:val="0"/>
              <w:autoSpaceDN w:val="0"/>
              <w:adjustRightInd w:val="0"/>
              <w:spacing w:after="0" w:line="240" w:lineRule="auto"/>
              <w:jc w:val="center"/>
              <w:rPr>
                <w:rFonts w:eastAsia="Times New Roman"/>
                <w:color w:val="000000" w:themeColor="text1"/>
                <w:sz w:val="22"/>
                <w:szCs w:val="22"/>
              </w:rPr>
            </w:pPr>
            <w:r w:rsidRPr="00C2777C">
              <w:rPr>
                <w:rFonts w:eastAsia="Times New Roman"/>
                <w:color w:val="000000" w:themeColor="text1"/>
                <w:sz w:val="22"/>
                <w:szCs w:val="22"/>
              </w:rPr>
              <w:t>9</w:t>
            </w:r>
          </w:p>
        </w:tc>
      </w:tr>
      <w:tr w:rsidR="001B5E61" w:rsidRPr="00C2777C" w:rsidTr="00955C9E">
        <w:tc>
          <w:tcPr>
            <w:tcW w:w="5389" w:type="dxa"/>
          </w:tcPr>
          <w:p w:rsidR="001B5E61" w:rsidRPr="00C2777C" w:rsidRDefault="001B5E61" w:rsidP="001B5E61">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Модуль 5</w:t>
            </w:r>
          </w:p>
        </w:tc>
        <w:tc>
          <w:tcPr>
            <w:tcW w:w="4987" w:type="dxa"/>
          </w:tcPr>
          <w:p w:rsidR="001B5E61" w:rsidRPr="00C2777C" w:rsidRDefault="00955C9E" w:rsidP="00955C9E">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Животные со всего света.</w:t>
            </w:r>
          </w:p>
        </w:tc>
        <w:tc>
          <w:tcPr>
            <w:tcW w:w="5075" w:type="dxa"/>
          </w:tcPr>
          <w:p w:rsidR="001B5E61" w:rsidRPr="00C2777C" w:rsidRDefault="006A0632" w:rsidP="00955C9E">
            <w:pPr>
              <w:tabs>
                <w:tab w:val="left" w:pos="465"/>
              </w:tabs>
              <w:autoSpaceDE w:val="0"/>
              <w:autoSpaceDN w:val="0"/>
              <w:adjustRightInd w:val="0"/>
              <w:spacing w:after="0" w:line="240" w:lineRule="auto"/>
              <w:jc w:val="center"/>
              <w:rPr>
                <w:rFonts w:eastAsia="Times New Roman"/>
                <w:color w:val="000000" w:themeColor="text1"/>
                <w:sz w:val="22"/>
                <w:szCs w:val="22"/>
              </w:rPr>
            </w:pPr>
            <w:r w:rsidRPr="00C2777C">
              <w:rPr>
                <w:rFonts w:eastAsia="Times New Roman"/>
                <w:color w:val="000000" w:themeColor="text1"/>
                <w:sz w:val="22"/>
                <w:szCs w:val="22"/>
              </w:rPr>
              <w:t>9</w:t>
            </w:r>
          </w:p>
        </w:tc>
      </w:tr>
      <w:tr w:rsidR="001B5E61" w:rsidRPr="00C2777C" w:rsidTr="00955C9E">
        <w:tc>
          <w:tcPr>
            <w:tcW w:w="5389" w:type="dxa"/>
          </w:tcPr>
          <w:p w:rsidR="001B5E61" w:rsidRPr="00C2777C" w:rsidRDefault="001B5E61" w:rsidP="001B5E61">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Модуль 6</w:t>
            </w:r>
          </w:p>
        </w:tc>
        <w:tc>
          <w:tcPr>
            <w:tcW w:w="4987" w:type="dxa"/>
          </w:tcPr>
          <w:p w:rsidR="001B5E61" w:rsidRPr="00C2777C" w:rsidRDefault="00955C9E" w:rsidP="00955C9E">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С утра до вечера.</w:t>
            </w:r>
          </w:p>
        </w:tc>
        <w:tc>
          <w:tcPr>
            <w:tcW w:w="5075" w:type="dxa"/>
          </w:tcPr>
          <w:p w:rsidR="001B5E61" w:rsidRPr="00C2777C" w:rsidRDefault="006A0632" w:rsidP="00955C9E">
            <w:pPr>
              <w:tabs>
                <w:tab w:val="left" w:pos="465"/>
              </w:tabs>
              <w:autoSpaceDE w:val="0"/>
              <w:autoSpaceDN w:val="0"/>
              <w:adjustRightInd w:val="0"/>
              <w:spacing w:after="0" w:line="240" w:lineRule="auto"/>
              <w:jc w:val="center"/>
              <w:rPr>
                <w:rFonts w:eastAsia="Times New Roman"/>
                <w:color w:val="000000" w:themeColor="text1"/>
                <w:sz w:val="22"/>
                <w:szCs w:val="22"/>
              </w:rPr>
            </w:pPr>
            <w:r w:rsidRPr="00C2777C">
              <w:rPr>
                <w:rFonts w:eastAsia="Times New Roman"/>
                <w:color w:val="000000" w:themeColor="text1"/>
                <w:sz w:val="22"/>
                <w:szCs w:val="22"/>
              </w:rPr>
              <w:t>9</w:t>
            </w:r>
          </w:p>
        </w:tc>
      </w:tr>
      <w:tr w:rsidR="001B5E61" w:rsidRPr="00C2777C" w:rsidTr="00955C9E">
        <w:tc>
          <w:tcPr>
            <w:tcW w:w="5389" w:type="dxa"/>
          </w:tcPr>
          <w:p w:rsidR="001B5E61" w:rsidRPr="00C2777C" w:rsidRDefault="001B5E61" w:rsidP="001B5E61">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Модуль 7</w:t>
            </w:r>
          </w:p>
        </w:tc>
        <w:tc>
          <w:tcPr>
            <w:tcW w:w="4987" w:type="dxa"/>
          </w:tcPr>
          <w:p w:rsidR="001B5E61" w:rsidRPr="00C2777C" w:rsidRDefault="00955C9E" w:rsidP="00955C9E">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В любую погоду.</w:t>
            </w:r>
          </w:p>
        </w:tc>
        <w:tc>
          <w:tcPr>
            <w:tcW w:w="5075" w:type="dxa"/>
          </w:tcPr>
          <w:p w:rsidR="001B5E61" w:rsidRPr="00C2777C" w:rsidRDefault="006A0632" w:rsidP="00955C9E">
            <w:pPr>
              <w:tabs>
                <w:tab w:val="left" w:pos="465"/>
              </w:tabs>
              <w:autoSpaceDE w:val="0"/>
              <w:autoSpaceDN w:val="0"/>
              <w:adjustRightInd w:val="0"/>
              <w:spacing w:after="0" w:line="240" w:lineRule="auto"/>
              <w:jc w:val="center"/>
              <w:rPr>
                <w:rFonts w:eastAsia="Times New Roman"/>
                <w:color w:val="000000" w:themeColor="text1"/>
                <w:sz w:val="22"/>
                <w:szCs w:val="22"/>
              </w:rPr>
            </w:pPr>
            <w:r w:rsidRPr="00C2777C">
              <w:rPr>
                <w:rFonts w:eastAsia="Times New Roman"/>
                <w:color w:val="000000" w:themeColor="text1"/>
                <w:sz w:val="22"/>
                <w:szCs w:val="22"/>
              </w:rPr>
              <w:t>9</w:t>
            </w:r>
          </w:p>
        </w:tc>
      </w:tr>
      <w:tr w:rsidR="001B5E61" w:rsidRPr="00C2777C" w:rsidTr="00955C9E">
        <w:tc>
          <w:tcPr>
            <w:tcW w:w="5389" w:type="dxa"/>
          </w:tcPr>
          <w:p w:rsidR="001B5E61" w:rsidRPr="00C2777C" w:rsidRDefault="001B5E61" w:rsidP="001B5E61">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Модуль 8</w:t>
            </w:r>
          </w:p>
        </w:tc>
        <w:tc>
          <w:tcPr>
            <w:tcW w:w="4987" w:type="dxa"/>
          </w:tcPr>
          <w:p w:rsidR="001B5E61" w:rsidRPr="00C2777C" w:rsidRDefault="00955C9E" w:rsidP="00955C9E">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Особые дни.</w:t>
            </w:r>
          </w:p>
        </w:tc>
        <w:tc>
          <w:tcPr>
            <w:tcW w:w="5075" w:type="dxa"/>
          </w:tcPr>
          <w:p w:rsidR="001B5E61" w:rsidRPr="00C2777C" w:rsidRDefault="00955C9E" w:rsidP="00955C9E">
            <w:pPr>
              <w:tabs>
                <w:tab w:val="left" w:pos="465"/>
              </w:tabs>
              <w:autoSpaceDE w:val="0"/>
              <w:autoSpaceDN w:val="0"/>
              <w:adjustRightInd w:val="0"/>
              <w:spacing w:after="0" w:line="240" w:lineRule="auto"/>
              <w:jc w:val="center"/>
              <w:rPr>
                <w:rFonts w:eastAsia="Times New Roman"/>
                <w:color w:val="000000" w:themeColor="text1"/>
                <w:sz w:val="22"/>
                <w:szCs w:val="22"/>
              </w:rPr>
            </w:pPr>
            <w:r w:rsidRPr="00C2777C">
              <w:rPr>
                <w:rFonts w:eastAsia="Times New Roman"/>
                <w:color w:val="000000" w:themeColor="text1"/>
                <w:sz w:val="22"/>
                <w:szCs w:val="22"/>
              </w:rPr>
              <w:t>9</w:t>
            </w:r>
          </w:p>
        </w:tc>
      </w:tr>
      <w:tr w:rsidR="001B5E61" w:rsidRPr="00C2777C" w:rsidTr="00955C9E">
        <w:tc>
          <w:tcPr>
            <w:tcW w:w="5389" w:type="dxa"/>
          </w:tcPr>
          <w:p w:rsidR="001B5E61" w:rsidRPr="00C2777C" w:rsidRDefault="001B5E61" w:rsidP="001B5E61">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Модуль 9</w:t>
            </w:r>
          </w:p>
        </w:tc>
        <w:tc>
          <w:tcPr>
            <w:tcW w:w="4987" w:type="dxa"/>
          </w:tcPr>
          <w:p w:rsidR="001B5E61" w:rsidRPr="00C2777C" w:rsidRDefault="00955C9E" w:rsidP="00955C9E">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Жить в ногу со временем.</w:t>
            </w:r>
          </w:p>
        </w:tc>
        <w:tc>
          <w:tcPr>
            <w:tcW w:w="5075" w:type="dxa"/>
          </w:tcPr>
          <w:p w:rsidR="001B5E61" w:rsidRPr="00C2777C" w:rsidRDefault="00955C9E" w:rsidP="00955C9E">
            <w:pPr>
              <w:tabs>
                <w:tab w:val="left" w:pos="465"/>
              </w:tabs>
              <w:autoSpaceDE w:val="0"/>
              <w:autoSpaceDN w:val="0"/>
              <w:adjustRightInd w:val="0"/>
              <w:spacing w:after="0" w:line="240" w:lineRule="auto"/>
              <w:jc w:val="center"/>
              <w:rPr>
                <w:rFonts w:eastAsia="Times New Roman"/>
                <w:color w:val="000000" w:themeColor="text1"/>
                <w:sz w:val="22"/>
                <w:szCs w:val="22"/>
              </w:rPr>
            </w:pPr>
            <w:r w:rsidRPr="00C2777C">
              <w:rPr>
                <w:rFonts w:eastAsia="Times New Roman"/>
                <w:color w:val="000000" w:themeColor="text1"/>
                <w:sz w:val="22"/>
                <w:szCs w:val="22"/>
              </w:rPr>
              <w:t>9</w:t>
            </w:r>
          </w:p>
        </w:tc>
      </w:tr>
      <w:tr w:rsidR="001B5E61" w:rsidRPr="00C2777C" w:rsidTr="00955C9E">
        <w:tc>
          <w:tcPr>
            <w:tcW w:w="5389" w:type="dxa"/>
          </w:tcPr>
          <w:p w:rsidR="001B5E61" w:rsidRPr="00C2777C" w:rsidRDefault="001B5E61" w:rsidP="001B5E61">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Модуль 10</w:t>
            </w:r>
          </w:p>
        </w:tc>
        <w:tc>
          <w:tcPr>
            <w:tcW w:w="4987" w:type="dxa"/>
          </w:tcPr>
          <w:p w:rsidR="001B5E61" w:rsidRPr="00C2777C" w:rsidRDefault="00955C9E" w:rsidP="00955C9E">
            <w:pPr>
              <w:tabs>
                <w:tab w:val="left" w:pos="465"/>
              </w:tabs>
              <w:autoSpaceDE w:val="0"/>
              <w:autoSpaceDN w:val="0"/>
              <w:adjustRightInd w:val="0"/>
              <w:spacing w:after="0" w:line="240" w:lineRule="auto"/>
              <w:rPr>
                <w:rFonts w:eastAsia="Times New Roman"/>
                <w:color w:val="000000" w:themeColor="text1"/>
                <w:sz w:val="22"/>
                <w:szCs w:val="22"/>
              </w:rPr>
            </w:pPr>
            <w:r w:rsidRPr="00C2777C">
              <w:rPr>
                <w:rFonts w:eastAsia="Times New Roman"/>
                <w:color w:val="000000" w:themeColor="text1"/>
                <w:sz w:val="22"/>
                <w:szCs w:val="22"/>
              </w:rPr>
              <w:t>Каникулы.</w:t>
            </w:r>
          </w:p>
        </w:tc>
        <w:tc>
          <w:tcPr>
            <w:tcW w:w="5075" w:type="dxa"/>
          </w:tcPr>
          <w:p w:rsidR="001B5E61" w:rsidRPr="00C2777C" w:rsidRDefault="00A92EE6" w:rsidP="00955C9E">
            <w:pPr>
              <w:tabs>
                <w:tab w:val="left" w:pos="465"/>
              </w:tabs>
              <w:autoSpaceDE w:val="0"/>
              <w:autoSpaceDN w:val="0"/>
              <w:adjustRightInd w:val="0"/>
              <w:spacing w:after="0" w:line="240" w:lineRule="auto"/>
              <w:jc w:val="center"/>
              <w:rPr>
                <w:rFonts w:eastAsia="Times New Roman"/>
                <w:color w:val="000000" w:themeColor="text1"/>
                <w:sz w:val="22"/>
                <w:szCs w:val="22"/>
              </w:rPr>
            </w:pPr>
            <w:r w:rsidRPr="00C2777C">
              <w:rPr>
                <w:rFonts w:eastAsia="Times New Roman"/>
                <w:color w:val="000000" w:themeColor="text1"/>
                <w:sz w:val="22"/>
                <w:szCs w:val="22"/>
              </w:rPr>
              <w:t>14</w:t>
            </w:r>
          </w:p>
        </w:tc>
      </w:tr>
    </w:tbl>
    <w:p w:rsidR="001B5E61" w:rsidRPr="00C2777C" w:rsidRDefault="001B5E61" w:rsidP="001B5E61">
      <w:pPr>
        <w:tabs>
          <w:tab w:val="left" w:pos="465"/>
        </w:tabs>
        <w:autoSpaceDE w:val="0"/>
        <w:autoSpaceDN w:val="0"/>
        <w:adjustRightInd w:val="0"/>
        <w:spacing w:after="0" w:line="240" w:lineRule="auto"/>
        <w:ind w:left="360"/>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 xml:space="preserve"> </w:t>
      </w:r>
    </w:p>
    <w:p w:rsidR="0036319F" w:rsidRPr="00C2777C"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p w:rsidR="0036319F" w:rsidRPr="00C2777C"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Pr="00C2777C" w:rsidRDefault="0036319F" w:rsidP="0036319F">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b/>
          <w:color w:val="000000" w:themeColor="text1"/>
        </w:rPr>
        <w:t xml:space="preserve">Учебно-тематическое планирование 6 класс </w:t>
      </w:r>
    </w:p>
    <w:p w:rsidR="00C2777C" w:rsidRPr="00C2777C" w:rsidRDefault="00C2777C" w:rsidP="0036319F">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tbl>
      <w:tblPr>
        <w:tblStyle w:val="a3"/>
        <w:tblW w:w="0" w:type="auto"/>
        <w:tblLook w:val="04A0"/>
      </w:tblPr>
      <w:tblGrid>
        <w:gridCol w:w="5704"/>
        <w:gridCol w:w="4507"/>
        <w:gridCol w:w="4575"/>
      </w:tblGrid>
      <w:tr w:rsidR="0036319F" w:rsidRPr="00C2777C" w:rsidTr="00A6345A">
        <w:tc>
          <w:tcPr>
            <w:tcW w:w="5704"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 модуля</w:t>
            </w:r>
            <w:r w:rsidRPr="00C2777C">
              <w:rPr>
                <w:rFonts w:eastAsia="Times New Roman"/>
                <w:color w:val="000000" w:themeColor="text1"/>
              </w:rPr>
              <w:tab/>
            </w:r>
            <w:r w:rsidRPr="00C2777C">
              <w:rPr>
                <w:rFonts w:eastAsia="Times New Roman"/>
                <w:color w:val="000000" w:themeColor="text1"/>
              </w:rPr>
              <w:tab/>
            </w:r>
            <w:r w:rsidRPr="00C2777C">
              <w:rPr>
                <w:rFonts w:eastAsia="Times New Roman"/>
                <w:color w:val="000000" w:themeColor="text1"/>
              </w:rPr>
              <w:tab/>
              <w:t>Тема</w:t>
            </w:r>
            <w:r w:rsidRPr="00C2777C">
              <w:rPr>
                <w:rFonts w:eastAsia="Times New Roman"/>
                <w:color w:val="000000" w:themeColor="text1"/>
              </w:rPr>
              <w:tab/>
              <w:t>Количество часов</w:t>
            </w:r>
          </w:p>
        </w:tc>
        <w:tc>
          <w:tcPr>
            <w:tcW w:w="4507"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Тема</w:t>
            </w:r>
          </w:p>
        </w:tc>
        <w:tc>
          <w:tcPr>
            <w:tcW w:w="4575"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Количество часов</w:t>
            </w:r>
          </w:p>
        </w:tc>
      </w:tr>
      <w:tr w:rsidR="0036319F" w:rsidRPr="00C2777C" w:rsidTr="00A6345A">
        <w:trPr>
          <w:trHeight w:val="257"/>
        </w:trPr>
        <w:tc>
          <w:tcPr>
            <w:tcW w:w="5704"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Модуль 1</w:t>
            </w:r>
          </w:p>
        </w:tc>
        <w:tc>
          <w:tcPr>
            <w:tcW w:w="4507"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Кто есть кто.</w:t>
            </w:r>
          </w:p>
        </w:tc>
        <w:tc>
          <w:tcPr>
            <w:tcW w:w="4575"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11</w:t>
            </w:r>
          </w:p>
        </w:tc>
      </w:tr>
      <w:tr w:rsidR="0036319F" w:rsidRPr="00C2777C" w:rsidTr="00A6345A">
        <w:trPr>
          <w:trHeight w:val="242"/>
        </w:trPr>
        <w:tc>
          <w:tcPr>
            <w:tcW w:w="5704"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Модуль 2</w:t>
            </w:r>
          </w:p>
        </w:tc>
        <w:tc>
          <w:tcPr>
            <w:tcW w:w="4507"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Вот и мы!</w:t>
            </w:r>
          </w:p>
        </w:tc>
        <w:tc>
          <w:tcPr>
            <w:tcW w:w="4575"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11</w:t>
            </w:r>
          </w:p>
        </w:tc>
      </w:tr>
      <w:tr w:rsidR="0036319F" w:rsidRPr="00C2777C" w:rsidTr="00A6345A">
        <w:tc>
          <w:tcPr>
            <w:tcW w:w="5704"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Модуль 3</w:t>
            </w:r>
          </w:p>
        </w:tc>
        <w:tc>
          <w:tcPr>
            <w:tcW w:w="4507"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Поехали!</w:t>
            </w:r>
          </w:p>
        </w:tc>
        <w:tc>
          <w:tcPr>
            <w:tcW w:w="4575"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10</w:t>
            </w:r>
          </w:p>
        </w:tc>
      </w:tr>
      <w:tr w:rsidR="0036319F" w:rsidRPr="00C2777C" w:rsidTr="00A6345A">
        <w:tc>
          <w:tcPr>
            <w:tcW w:w="5704"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Модуль 4</w:t>
            </w:r>
          </w:p>
        </w:tc>
        <w:tc>
          <w:tcPr>
            <w:tcW w:w="4507"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День за днем.</w:t>
            </w:r>
          </w:p>
        </w:tc>
        <w:tc>
          <w:tcPr>
            <w:tcW w:w="4575"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11</w:t>
            </w:r>
          </w:p>
        </w:tc>
      </w:tr>
      <w:tr w:rsidR="0036319F" w:rsidRPr="00C2777C" w:rsidTr="00A6345A">
        <w:tc>
          <w:tcPr>
            <w:tcW w:w="5704"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Модуль 5</w:t>
            </w:r>
          </w:p>
        </w:tc>
        <w:tc>
          <w:tcPr>
            <w:tcW w:w="4507"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Праздники.</w:t>
            </w:r>
          </w:p>
        </w:tc>
        <w:tc>
          <w:tcPr>
            <w:tcW w:w="4575"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11</w:t>
            </w:r>
          </w:p>
        </w:tc>
      </w:tr>
      <w:tr w:rsidR="0036319F" w:rsidRPr="00C2777C" w:rsidTr="00A6345A">
        <w:tc>
          <w:tcPr>
            <w:tcW w:w="5704"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Модуль 6</w:t>
            </w:r>
          </w:p>
        </w:tc>
        <w:tc>
          <w:tcPr>
            <w:tcW w:w="4507"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На досуге.</w:t>
            </w:r>
          </w:p>
        </w:tc>
        <w:tc>
          <w:tcPr>
            <w:tcW w:w="4575"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10</w:t>
            </w:r>
          </w:p>
        </w:tc>
      </w:tr>
      <w:tr w:rsidR="0036319F" w:rsidRPr="00C2777C" w:rsidTr="00A6345A">
        <w:tc>
          <w:tcPr>
            <w:tcW w:w="5704"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Модуль 7</w:t>
            </w:r>
          </w:p>
        </w:tc>
        <w:tc>
          <w:tcPr>
            <w:tcW w:w="4507"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Вчера, сегодня, завтра.</w:t>
            </w:r>
          </w:p>
        </w:tc>
        <w:tc>
          <w:tcPr>
            <w:tcW w:w="4575"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10</w:t>
            </w:r>
          </w:p>
        </w:tc>
      </w:tr>
      <w:tr w:rsidR="0036319F" w:rsidRPr="00C2777C" w:rsidTr="00A6345A">
        <w:tc>
          <w:tcPr>
            <w:tcW w:w="5704"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Модуль 8</w:t>
            </w:r>
          </w:p>
        </w:tc>
        <w:tc>
          <w:tcPr>
            <w:tcW w:w="4507"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Правила и инструкции.</w:t>
            </w:r>
          </w:p>
        </w:tc>
        <w:tc>
          <w:tcPr>
            <w:tcW w:w="4575"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10</w:t>
            </w:r>
          </w:p>
        </w:tc>
      </w:tr>
      <w:tr w:rsidR="0036319F" w:rsidRPr="00C2777C" w:rsidTr="00A6345A">
        <w:tc>
          <w:tcPr>
            <w:tcW w:w="5704"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Модуль 9</w:t>
            </w:r>
          </w:p>
        </w:tc>
        <w:tc>
          <w:tcPr>
            <w:tcW w:w="4507"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Еда и прохладительные напитки.</w:t>
            </w:r>
          </w:p>
        </w:tc>
        <w:tc>
          <w:tcPr>
            <w:tcW w:w="4575"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9</w:t>
            </w:r>
          </w:p>
        </w:tc>
      </w:tr>
      <w:tr w:rsidR="0036319F" w:rsidRPr="00C2777C" w:rsidTr="00A6345A">
        <w:tc>
          <w:tcPr>
            <w:tcW w:w="5704"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lastRenderedPageBreak/>
              <w:t>Модуль 10</w:t>
            </w:r>
          </w:p>
        </w:tc>
        <w:tc>
          <w:tcPr>
            <w:tcW w:w="4507"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Каникулы.</w:t>
            </w:r>
          </w:p>
        </w:tc>
        <w:tc>
          <w:tcPr>
            <w:tcW w:w="4575"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12</w:t>
            </w:r>
          </w:p>
        </w:tc>
      </w:tr>
    </w:tbl>
    <w:p w:rsidR="0036319F" w:rsidRPr="00C2777C"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p w:rsidR="0036319F" w:rsidRPr="00C2777C"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p w:rsidR="0036319F" w:rsidRPr="00C2777C"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p w:rsidR="0036319F" w:rsidRPr="00C2777C"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r w:rsidRPr="00C2777C">
        <w:rPr>
          <w:rFonts w:ascii="Times New Roman" w:eastAsia="Times New Roman" w:hAnsi="Times New Roman" w:cs="Times New Roman"/>
          <w:b/>
          <w:color w:val="000000" w:themeColor="text1"/>
        </w:rPr>
        <w:t xml:space="preserve">Учебно-тематическое планирование 7 класс </w:t>
      </w:r>
    </w:p>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tbl>
      <w:tblPr>
        <w:tblStyle w:val="a3"/>
        <w:tblW w:w="0" w:type="auto"/>
        <w:tblLook w:val="04A0"/>
      </w:tblPr>
      <w:tblGrid>
        <w:gridCol w:w="2093"/>
        <w:gridCol w:w="7881"/>
        <w:gridCol w:w="4812"/>
      </w:tblGrid>
      <w:tr w:rsidR="0036319F" w:rsidRPr="00C2777C" w:rsidTr="00A6345A">
        <w:tc>
          <w:tcPr>
            <w:tcW w:w="2093" w:type="dxa"/>
            <w:vMerge w:val="restart"/>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 модуля</w:t>
            </w:r>
          </w:p>
        </w:tc>
        <w:tc>
          <w:tcPr>
            <w:tcW w:w="7881"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Тема</w:t>
            </w:r>
          </w:p>
        </w:tc>
        <w:tc>
          <w:tcPr>
            <w:tcW w:w="4812"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Количество часов</w:t>
            </w:r>
          </w:p>
        </w:tc>
      </w:tr>
      <w:tr w:rsidR="0036319F" w:rsidRPr="00C2777C" w:rsidTr="00A6345A">
        <w:tc>
          <w:tcPr>
            <w:tcW w:w="2093" w:type="dxa"/>
            <w:vMerge/>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p>
        </w:tc>
        <w:tc>
          <w:tcPr>
            <w:tcW w:w="7881"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Вводный урок.</w:t>
            </w:r>
          </w:p>
        </w:tc>
        <w:tc>
          <w:tcPr>
            <w:tcW w:w="4812"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w:t>
            </w:r>
          </w:p>
        </w:tc>
      </w:tr>
      <w:tr w:rsidR="0036319F" w:rsidRPr="00C2777C" w:rsidTr="00A6345A">
        <w:tc>
          <w:tcPr>
            <w:tcW w:w="2093"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Модуль 1</w:t>
            </w:r>
          </w:p>
        </w:tc>
        <w:tc>
          <w:tcPr>
            <w:tcW w:w="7881"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«Образ жизни»</w:t>
            </w:r>
          </w:p>
        </w:tc>
        <w:tc>
          <w:tcPr>
            <w:tcW w:w="4812"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 xml:space="preserve">10 </w:t>
            </w:r>
          </w:p>
        </w:tc>
      </w:tr>
      <w:tr w:rsidR="0036319F" w:rsidRPr="00C2777C" w:rsidTr="00A6345A">
        <w:tc>
          <w:tcPr>
            <w:tcW w:w="2093"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Модуль 2</w:t>
            </w:r>
          </w:p>
        </w:tc>
        <w:tc>
          <w:tcPr>
            <w:tcW w:w="7881"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«Время рассказов»</w:t>
            </w:r>
          </w:p>
        </w:tc>
        <w:tc>
          <w:tcPr>
            <w:tcW w:w="4812"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10</w:t>
            </w:r>
          </w:p>
        </w:tc>
      </w:tr>
      <w:tr w:rsidR="0036319F" w:rsidRPr="00C2777C" w:rsidTr="00A6345A">
        <w:tc>
          <w:tcPr>
            <w:tcW w:w="2093"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Модель 3</w:t>
            </w:r>
          </w:p>
        </w:tc>
        <w:tc>
          <w:tcPr>
            <w:tcW w:w="7881"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«Внешность и характер»</w:t>
            </w:r>
          </w:p>
        </w:tc>
        <w:tc>
          <w:tcPr>
            <w:tcW w:w="4812"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10</w:t>
            </w:r>
          </w:p>
        </w:tc>
      </w:tr>
      <w:tr w:rsidR="0036319F" w:rsidRPr="00C2777C" w:rsidTr="00A6345A">
        <w:tc>
          <w:tcPr>
            <w:tcW w:w="2093"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Модуль 4</w:t>
            </w:r>
          </w:p>
        </w:tc>
        <w:tc>
          <w:tcPr>
            <w:tcW w:w="7881"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«Об этом говорят и пишут».</w:t>
            </w:r>
          </w:p>
        </w:tc>
        <w:tc>
          <w:tcPr>
            <w:tcW w:w="4812"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10</w:t>
            </w:r>
          </w:p>
        </w:tc>
      </w:tr>
      <w:tr w:rsidR="0036319F" w:rsidRPr="00C2777C" w:rsidTr="00A6345A">
        <w:tc>
          <w:tcPr>
            <w:tcW w:w="2093"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Модуль 5</w:t>
            </w:r>
          </w:p>
        </w:tc>
        <w:tc>
          <w:tcPr>
            <w:tcW w:w="7881"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«Что ждёт нас в будущем»</w:t>
            </w:r>
          </w:p>
        </w:tc>
        <w:tc>
          <w:tcPr>
            <w:tcW w:w="4812"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11</w:t>
            </w:r>
          </w:p>
        </w:tc>
      </w:tr>
      <w:tr w:rsidR="0036319F" w:rsidRPr="00C2777C" w:rsidTr="00A6345A">
        <w:tc>
          <w:tcPr>
            <w:tcW w:w="2093"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Модуль 6</w:t>
            </w:r>
          </w:p>
        </w:tc>
        <w:tc>
          <w:tcPr>
            <w:tcW w:w="7881"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«Развлечения».</w:t>
            </w:r>
          </w:p>
        </w:tc>
        <w:tc>
          <w:tcPr>
            <w:tcW w:w="4812"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10</w:t>
            </w:r>
          </w:p>
        </w:tc>
      </w:tr>
      <w:tr w:rsidR="0036319F" w:rsidRPr="00C2777C" w:rsidTr="00A6345A">
        <w:tc>
          <w:tcPr>
            <w:tcW w:w="2093"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Модуль 7</w:t>
            </w:r>
          </w:p>
        </w:tc>
        <w:tc>
          <w:tcPr>
            <w:tcW w:w="7881"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«В центре внимания»</w:t>
            </w:r>
          </w:p>
        </w:tc>
        <w:tc>
          <w:tcPr>
            <w:tcW w:w="4812"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10</w:t>
            </w:r>
          </w:p>
        </w:tc>
      </w:tr>
      <w:tr w:rsidR="0036319F" w:rsidRPr="00C2777C" w:rsidTr="00A6345A">
        <w:tc>
          <w:tcPr>
            <w:tcW w:w="2093"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Модуль 8</w:t>
            </w:r>
          </w:p>
        </w:tc>
        <w:tc>
          <w:tcPr>
            <w:tcW w:w="7881"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«Проблемы экологии»</w:t>
            </w:r>
          </w:p>
        </w:tc>
        <w:tc>
          <w:tcPr>
            <w:tcW w:w="4812"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10</w:t>
            </w:r>
          </w:p>
        </w:tc>
      </w:tr>
      <w:tr w:rsidR="0036319F" w:rsidRPr="00C2777C" w:rsidTr="00A6345A">
        <w:tc>
          <w:tcPr>
            <w:tcW w:w="2093"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Модуль 9</w:t>
            </w:r>
          </w:p>
        </w:tc>
        <w:tc>
          <w:tcPr>
            <w:tcW w:w="7881"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«Время покупок»</w:t>
            </w:r>
          </w:p>
        </w:tc>
        <w:tc>
          <w:tcPr>
            <w:tcW w:w="4812"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 xml:space="preserve">10 </w:t>
            </w:r>
          </w:p>
        </w:tc>
      </w:tr>
      <w:tr w:rsidR="0036319F" w:rsidRPr="00C2777C" w:rsidTr="00A6345A">
        <w:tc>
          <w:tcPr>
            <w:tcW w:w="2093"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Модуль 10</w:t>
            </w:r>
          </w:p>
        </w:tc>
        <w:tc>
          <w:tcPr>
            <w:tcW w:w="7881"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«В здоровом теле - здоровый дух».</w:t>
            </w:r>
          </w:p>
        </w:tc>
        <w:tc>
          <w:tcPr>
            <w:tcW w:w="4812"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13</w:t>
            </w:r>
          </w:p>
        </w:tc>
      </w:tr>
      <w:tr w:rsidR="0036319F" w:rsidRPr="00C2777C" w:rsidTr="00A6345A">
        <w:tc>
          <w:tcPr>
            <w:tcW w:w="2093"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p>
        </w:tc>
        <w:tc>
          <w:tcPr>
            <w:tcW w:w="7881"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Итого:</w:t>
            </w:r>
          </w:p>
        </w:tc>
        <w:tc>
          <w:tcPr>
            <w:tcW w:w="4812" w:type="dxa"/>
          </w:tcPr>
          <w:p w:rsidR="0036319F" w:rsidRPr="00C2777C" w:rsidRDefault="0036319F" w:rsidP="0036319F">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105</w:t>
            </w:r>
          </w:p>
        </w:tc>
      </w:tr>
    </w:tbl>
    <w:p w:rsidR="0036319F" w:rsidRPr="00C2777C"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p w:rsidR="0036319F" w:rsidRPr="00C2777C"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r w:rsidRPr="00C2777C">
        <w:rPr>
          <w:rFonts w:ascii="Times New Roman" w:eastAsia="Times New Roman" w:hAnsi="Times New Roman" w:cs="Times New Roman"/>
          <w:b/>
          <w:color w:val="000000" w:themeColor="text1"/>
        </w:rPr>
        <w:t xml:space="preserve">Учебно-тематическое планирование 8 класс </w:t>
      </w:r>
    </w:p>
    <w:p w:rsidR="0036319F" w:rsidRPr="00C2777C"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p w:rsidR="0036319F" w:rsidRPr="00C2777C"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tbl>
      <w:tblPr>
        <w:tblW w:w="14716" w:type="dxa"/>
        <w:jc w:val="center"/>
        <w:tblInd w:w="-4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69"/>
        <w:gridCol w:w="4528"/>
        <w:gridCol w:w="4619"/>
      </w:tblGrid>
      <w:tr w:rsidR="00C2777C" w:rsidRPr="00C2777C" w:rsidTr="00C2777C">
        <w:trPr>
          <w:trHeight w:val="367"/>
          <w:jc w:val="center"/>
        </w:trPr>
        <w:tc>
          <w:tcPr>
            <w:tcW w:w="5569"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 п\п</w:t>
            </w:r>
          </w:p>
        </w:tc>
        <w:tc>
          <w:tcPr>
            <w:tcW w:w="4528"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Тема раздела</w:t>
            </w:r>
          </w:p>
        </w:tc>
        <w:tc>
          <w:tcPr>
            <w:tcW w:w="4619" w:type="dxa"/>
            <w:tcBorders>
              <w:top w:val="single" w:sz="4" w:space="0" w:color="auto"/>
              <w:right w:val="single" w:sz="4" w:space="0" w:color="auto"/>
            </w:tcBorders>
            <w:shd w:val="clear" w:color="auto" w:fill="auto"/>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Количество часов</w:t>
            </w:r>
          </w:p>
        </w:tc>
      </w:tr>
      <w:tr w:rsidR="00C2777C" w:rsidRPr="00C2777C" w:rsidTr="00C2777C">
        <w:trPr>
          <w:trHeight w:val="129"/>
          <w:jc w:val="center"/>
        </w:trPr>
        <w:tc>
          <w:tcPr>
            <w:tcW w:w="5569"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1</w:t>
            </w:r>
          </w:p>
        </w:tc>
        <w:tc>
          <w:tcPr>
            <w:tcW w:w="4528"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bCs/>
                <w:iCs/>
                <w:color w:val="000000" w:themeColor="text1"/>
              </w:rPr>
              <w:t>Общение</w:t>
            </w:r>
          </w:p>
        </w:tc>
        <w:tc>
          <w:tcPr>
            <w:tcW w:w="4619"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12</w:t>
            </w:r>
          </w:p>
        </w:tc>
      </w:tr>
      <w:tr w:rsidR="00C2777C" w:rsidRPr="00C2777C" w:rsidTr="00C2777C">
        <w:trPr>
          <w:trHeight w:val="236"/>
          <w:jc w:val="center"/>
        </w:trPr>
        <w:tc>
          <w:tcPr>
            <w:tcW w:w="5569"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2</w:t>
            </w:r>
          </w:p>
        </w:tc>
        <w:tc>
          <w:tcPr>
            <w:tcW w:w="4528"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bCs/>
                <w:iCs/>
                <w:color w:val="000000" w:themeColor="text1"/>
              </w:rPr>
              <w:t>Продукты питания и покупки</w:t>
            </w:r>
          </w:p>
        </w:tc>
        <w:tc>
          <w:tcPr>
            <w:tcW w:w="4619"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15</w:t>
            </w:r>
          </w:p>
        </w:tc>
      </w:tr>
      <w:tr w:rsidR="00C2777C" w:rsidRPr="00C2777C" w:rsidTr="00C2777C">
        <w:trPr>
          <w:trHeight w:val="247"/>
          <w:jc w:val="center"/>
        </w:trPr>
        <w:tc>
          <w:tcPr>
            <w:tcW w:w="5569"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3</w:t>
            </w:r>
          </w:p>
        </w:tc>
        <w:tc>
          <w:tcPr>
            <w:tcW w:w="4528"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Выдающиеся люди и их вклад в науку мировую культуру</w:t>
            </w:r>
          </w:p>
        </w:tc>
        <w:tc>
          <w:tcPr>
            <w:tcW w:w="4619"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10</w:t>
            </w:r>
          </w:p>
        </w:tc>
      </w:tr>
      <w:tr w:rsidR="00C2777C" w:rsidRPr="00C2777C" w:rsidTr="00C2777C">
        <w:trPr>
          <w:trHeight w:val="243"/>
          <w:jc w:val="center"/>
        </w:trPr>
        <w:tc>
          <w:tcPr>
            <w:tcW w:w="5569"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4</w:t>
            </w:r>
          </w:p>
        </w:tc>
        <w:tc>
          <w:tcPr>
            <w:tcW w:w="4528"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Молодежная мода</w:t>
            </w:r>
          </w:p>
        </w:tc>
        <w:tc>
          <w:tcPr>
            <w:tcW w:w="4619"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11</w:t>
            </w:r>
          </w:p>
        </w:tc>
      </w:tr>
      <w:tr w:rsidR="00C2777C" w:rsidRPr="00C2777C" w:rsidTr="00C2777C">
        <w:trPr>
          <w:trHeight w:val="256"/>
          <w:jc w:val="center"/>
        </w:trPr>
        <w:tc>
          <w:tcPr>
            <w:tcW w:w="5569"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5</w:t>
            </w:r>
          </w:p>
        </w:tc>
        <w:tc>
          <w:tcPr>
            <w:tcW w:w="4528"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Природа и проблемы экологии.</w:t>
            </w:r>
          </w:p>
        </w:tc>
        <w:tc>
          <w:tcPr>
            <w:tcW w:w="4619"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14</w:t>
            </w:r>
          </w:p>
        </w:tc>
      </w:tr>
      <w:tr w:rsidR="00C2777C" w:rsidRPr="00C2777C" w:rsidTr="00C2777C">
        <w:trPr>
          <w:trHeight w:val="248"/>
          <w:jc w:val="center"/>
        </w:trPr>
        <w:tc>
          <w:tcPr>
            <w:tcW w:w="5569"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6</w:t>
            </w:r>
          </w:p>
        </w:tc>
        <w:tc>
          <w:tcPr>
            <w:tcW w:w="4528"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iCs/>
                <w:color w:val="000000" w:themeColor="text1"/>
              </w:rPr>
              <w:t>Достопримечательности, путешествие по странам изучаемого языка</w:t>
            </w:r>
          </w:p>
        </w:tc>
        <w:tc>
          <w:tcPr>
            <w:tcW w:w="4619"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16</w:t>
            </w:r>
          </w:p>
        </w:tc>
      </w:tr>
      <w:tr w:rsidR="00C2777C" w:rsidRPr="00C2777C" w:rsidTr="00C2777C">
        <w:trPr>
          <w:trHeight w:val="239"/>
          <w:jc w:val="center"/>
        </w:trPr>
        <w:tc>
          <w:tcPr>
            <w:tcW w:w="5569"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7</w:t>
            </w:r>
          </w:p>
        </w:tc>
        <w:tc>
          <w:tcPr>
            <w:tcW w:w="4528"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iCs/>
                <w:color w:val="000000" w:themeColor="text1"/>
              </w:rPr>
              <w:t>Школьное образование, школьная жизнь, изучаемые предметы и отношение к ним</w:t>
            </w:r>
          </w:p>
        </w:tc>
        <w:tc>
          <w:tcPr>
            <w:tcW w:w="4619"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13</w:t>
            </w:r>
          </w:p>
        </w:tc>
      </w:tr>
      <w:tr w:rsidR="00C2777C" w:rsidRPr="00C2777C" w:rsidTr="00C2777C">
        <w:trPr>
          <w:trHeight w:val="243"/>
          <w:jc w:val="center"/>
        </w:trPr>
        <w:tc>
          <w:tcPr>
            <w:tcW w:w="5569"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8</w:t>
            </w:r>
          </w:p>
        </w:tc>
        <w:tc>
          <w:tcPr>
            <w:tcW w:w="4528"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iCs/>
                <w:color w:val="000000" w:themeColor="text1"/>
              </w:rPr>
              <w:t xml:space="preserve">Досуг, увлечения, </w:t>
            </w:r>
            <w:r w:rsidRPr="00C2777C">
              <w:rPr>
                <w:rFonts w:ascii="Times New Roman" w:eastAsia="Times New Roman" w:hAnsi="Times New Roman" w:cs="Times New Roman"/>
                <w:color w:val="000000" w:themeColor="text1"/>
              </w:rPr>
              <w:t>спорт</w:t>
            </w:r>
          </w:p>
        </w:tc>
        <w:tc>
          <w:tcPr>
            <w:tcW w:w="4619" w:type="dxa"/>
            <w:tcBorders>
              <w:top w:val="single" w:sz="4" w:space="0" w:color="auto"/>
              <w:left w:val="single" w:sz="4" w:space="0" w:color="auto"/>
              <w:bottom w:val="single" w:sz="4" w:space="0" w:color="auto"/>
              <w:right w:val="single" w:sz="4" w:space="0" w:color="auto"/>
            </w:tcBorders>
          </w:tcPr>
          <w:p w:rsidR="00C2777C" w:rsidRPr="00C2777C" w:rsidRDefault="00C2777C" w:rsidP="00C2777C">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r w:rsidRPr="00C2777C">
              <w:rPr>
                <w:rFonts w:ascii="Times New Roman" w:eastAsia="Times New Roman" w:hAnsi="Times New Roman" w:cs="Times New Roman"/>
                <w:color w:val="000000" w:themeColor="text1"/>
              </w:rPr>
              <w:t>12</w:t>
            </w:r>
          </w:p>
        </w:tc>
      </w:tr>
    </w:tbl>
    <w:p w:rsidR="0036319F" w:rsidRPr="00C2777C"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p w:rsidR="0036319F" w:rsidRPr="00C2777C"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p w:rsidR="0036319F" w:rsidRPr="00C2777C"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p w:rsidR="00C2777C" w:rsidRPr="00C2777C" w:rsidRDefault="00C2777C"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p w:rsidR="00C2777C" w:rsidRPr="00C2777C" w:rsidRDefault="00C2777C"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p w:rsidR="00C2777C" w:rsidRDefault="00C2777C"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p w:rsidR="00C2777C" w:rsidRPr="00C2777C" w:rsidRDefault="00C2777C"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p w:rsidR="00C2777C" w:rsidRPr="00C2777C" w:rsidRDefault="00C2777C"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r w:rsidRPr="00C2777C">
        <w:rPr>
          <w:rFonts w:ascii="Times New Roman" w:eastAsia="Times New Roman" w:hAnsi="Times New Roman" w:cs="Times New Roman"/>
          <w:b/>
          <w:color w:val="000000" w:themeColor="text1"/>
        </w:rPr>
        <w:t>Учебно-тематическое планирование 9 класс</w:t>
      </w:r>
    </w:p>
    <w:p w:rsidR="00C2777C" w:rsidRPr="00C2777C" w:rsidRDefault="00C2777C"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color w:val="000000" w:themeColor="text1"/>
        </w:rPr>
      </w:pPr>
    </w:p>
    <w:tbl>
      <w:tblPr>
        <w:tblStyle w:val="a3"/>
        <w:tblW w:w="0" w:type="auto"/>
        <w:tblLook w:val="04A0"/>
      </w:tblPr>
      <w:tblGrid>
        <w:gridCol w:w="767"/>
        <w:gridCol w:w="9323"/>
        <w:gridCol w:w="4929"/>
      </w:tblGrid>
      <w:tr w:rsidR="00C2777C" w:rsidRPr="00C2777C" w:rsidTr="00A6345A">
        <w:tc>
          <w:tcPr>
            <w:tcW w:w="534" w:type="dxa"/>
          </w:tcPr>
          <w:p w:rsidR="00C2777C" w:rsidRPr="00C2777C" w:rsidRDefault="00C2777C" w:rsidP="00C2777C">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w:t>
            </w:r>
          </w:p>
        </w:tc>
        <w:tc>
          <w:tcPr>
            <w:tcW w:w="9323" w:type="dxa"/>
          </w:tcPr>
          <w:p w:rsidR="00C2777C" w:rsidRPr="00C2777C" w:rsidRDefault="00C2777C" w:rsidP="00C2777C">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Тема раздела</w:t>
            </w:r>
          </w:p>
        </w:tc>
        <w:tc>
          <w:tcPr>
            <w:tcW w:w="4929" w:type="dxa"/>
          </w:tcPr>
          <w:p w:rsidR="00C2777C" w:rsidRPr="00C2777C" w:rsidRDefault="00C2777C" w:rsidP="00C2777C">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Количество часов</w:t>
            </w:r>
          </w:p>
        </w:tc>
      </w:tr>
      <w:tr w:rsidR="00C2777C" w:rsidRPr="00C2777C" w:rsidTr="00A6345A">
        <w:tc>
          <w:tcPr>
            <w:tcW w:w="534" w:type="dxa"/>
          </w:tcPr>
          <w:p w:rsidR="00C2777C" w:rsidRPr="00C2777C" w:rsidRDefault="00C2777C" w:rsidP="00C2777C">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w:t>
            </w:r>
          </w:p>
        </w:tc>
        <w:tc>
          <w:tcPr>
            <w:tcW w:w="9323" w:type="dxa"/>
          </w:tcPr>
          <w:p w:rsidR="00C2777C" w:rsidRPr="00C2777C" w:rsidRDefault="00C2777C" w:rsidP="00C2777C">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Раздел1. «Семья и друзья: счастливы ли мы вместе?»</w:t>
            </w:r>
          </w:p>
        </w:tc>
        <w:tc>
          <w:tcPr>
            <w:tcW w:w="4929" w:type="dxa"/>
          </w:tcPr>
          <w:p w:rsidR="00C2777C" w:rsidRPr="00C2777C" w:rsidRDefault="00C2777C" w:rsidP="00C2777C">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27</w:t>
            </w:r>
          </w:p>
        </w:tc>
      </w:tr>
      <w:tr w:rsidR="00C2777C" w:rsidRPr="00C2777C" w:rsidTr="00A6345A">
        <w:tc>
          <w:tcPr>
            <w:tcW w:w="534" w:type="dxa"/>
          </w:tcPr>
          <w:p w:rsidR="00C2777C" w:rsidRPr="00C2777C" w:rsidRDefault="00C2777C" w:rsidP="00C2777C">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2</w:t>
            </w:r>
          </w:p>
        </w:tc>
        <w:tc>
          <w:tcPr>
            <w:tcW w:w="9323" w:type="dxa"/>
          </w:tcPr>
          <w:p w:rsidR="00C2777C" w:rsidRPr="00C2777C" w:rsidRDefault="00C2777C" w:rsidP="00C2777C">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Раздел 2. «Это огромный мир! Начни путешествовать сейчас!»</w:t>
            </w:r>
          </w:p>
        </w:tc>
        <w:tc>
          <w:tcPr>
            <w:tcW w:w="4929" w:type="dxa"/>
          </w:tcPr>
          <w:p w:rsidR="00C2777C" w:rsidRPr="00C2777C" w:rsidRDefault="00C2777C" w:rsidP="00C2777C">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21</w:t>
            </w:r>
          </w:p>
        </w:tc>
      </w:tr>
      <w:tr w:rsidR="00C2777C" w:rsidRPr="00C2777C" w:rsidTr="00A6345A">
        <w:tc>
          <w:tcPr>
            <w:tcW w:w="534" w:type="dxa"/>
          </w:tcPr>
          <w:p w:rsidR="00C2777C" w:rsidRPr="00C2777C" w:rsidRDefault="00C2777C" w:rsidP="00C2777C">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3</w:t>
            </w:r>
          </w:p>
        </w:tc>
        <w:tc>
          <w:tcPr>
            <w:tcW w:w="9323" w:type="dxa"/>
          </w:tcPr>
          <w:p w:rsidR="00C2777C" w:rsidRPr="00C2777C" w:rsidRDefault="00C2777C" w:rsidP="00C2777C">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Раздел 3. « Можем ли мы научиться жить в мире?»</w:t>
            </w:r>
          </w:p>
        </w:tc>
        <w:tc>
          <w:tcPr>
            <w:tcW w:w="4929" w:type="dxa"/>
          </w:tcPr>
          <w:p w:rsidR="00C2777C" w:rsidRPr="00C2777C" w:rsidRDefault="00C2777C" w:rsidP="00C2777C">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30</w:t>
            </w:r>
          </w:p>
        </w:tc>
      </w:tr>
      <w:tr w:rsidR="00C2777C" w:rsidRPr="00C2777C" w:rsidTr="00A6345A">
        <w:tc>
          <w:tcPr>
            <w:tcW w:w="534" w:type="dxa"/>
          </w:tcPr>
          <w:p w:rsidR="00C2777C" w:rsidRPr="00C2777C" w:rsidRDefault="00C2777C" w:rsidP="00C2777C">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4</w:t>
            </w:r>
          </w:p>
        </w:tc>
        <w:tc>
          <w:tcPr>
            <w:tcW w:w="9323" w:type="dxa"/>
          </w:tcPr>
          <w:p w:rsidR="00C2777C" w:rsidRPr="00C2777C" w:rsidRDefault="00C2777C" w:rsidP="00C2777C">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Раздел 4.Сделай свой выбор. Устрой свою жизнь.»</w:t>
            </w:r>
          </w:p>
        </w:tc>
        <w:tc>
          <w:tcPr>
            <w:tcW w:w="4929" w:type="dxa"/>
          </w:tcPr>
          <w:p w:rsidR="00C2777C" w:rsidRPr="00C2777C" w:rsidRDefault="00C2777C" w:rsidP="00C2777C">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27</w:t>
            </w:r>
          </w:p>
        </w:tc>
      </w:tr>
      <w:tr w:rsidR="00C2777C" w:rsidRPr="00C2777C" w:rsidTr="00A6345A">
        <w:tc>
          <w:tcPr>
            <w:tcW w:w="534" w:type="dxa"/>
          </w:tcPr>
          <w:p w:rsidR="00C2777C" w:rsidRPr="00C2777C" w:rsidRDefault="00C2777C" w:rsidP="00C2777C">
            <w:pPr>
              <w:tabs>
                <w:tab w:val="left" w:pos="465"/>
              </w:tabs>
              <w:autoSpaceDE w:val="0"/>
              <w:autoSpaceDN w:val="0"/>
              <w:adjustRightInd w:val="0"/>
              <w:spacing w:after="0" w:line="240" w:lineRule="auto"/>
              <w:ind w:left="360"/>
              <w:jc w:val="center"/>
              <w:rPr>
                <w:rFonts w:eastAsia="Times New Roman"/>
                <w:color w:val="000000" w:themeColor="text1"/>
              </w:rPr>
            </w:pPr>
          </w:p>
        </w:tc>
        <w:tc>
          <w:tcPr>
            <w:tcW w:w="9323" w:type="dxa"/>
          </w:tcPr>
          <w:p w:rsidR="00C2777C" w:rsidRPr="00C2777C" w:rsidRDefault="00C2777C" w:rsidP="00C2777C">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Итого</w:t>
            </w:r>
          </w:p>
        </w:tc>
        <w:tc>
          <w:tcPr>
            <w:tcW w:w="4929" w:type="dxa"/>
          </w:tcPr>
          <w:p w:rsidR="00C2777C" w:rsidRPr="00C2777C" w:rsidRDefault="00C2777C" w:rsidP="00C2777C">
            <w:pPr>
              <w:tabs>
                <w:tab w:val="left" w:pos="465"/>
              </w:tabs>
              <w:autoSpaceDE w:val="0"/>
              <w:autoSpaceDN w:val="0"/>
              <w:adjustRightInd w:val="0"/>
              <w:spacing w:after="0" w:line="240" w:lineRule="auto"/>
              <w:ind w:left="360"/>
              <w:jc w:val="center"/>
              <w:rPr>
                <w:rFonts w:eastAsia="Times New Roman"/>
                <w:color w:val="000000" w:themeColor="text1"/>
              </w:rPr>
            </w:pPr>
            <w:r w:rsidRPr="00C2777C">
              <w:rPr>
                <w:rFonts w:eastAsia="Times New Roman"/>
                <w:color w:val="000000" w:themeColor="text1"/>
              </w:rPr>
              <w:t>105</w:t>
            </w:r>
          </w:p>
        </w:tc>
      </w:tr>
    </w:tbl>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p>
    <w:p w:rsidR="0036319F" w:rsidRDefault="0036319F" w:rsidP="00955C9E">
      <w:pPr>
        <w:tabs>
          <w:tab w:val="left" w:pos="465"/>
        </w:tabs>
        <w:autoSpaceDE w:val="0"/>
        <w:autoSpaceDN w:val="0"/>
        <w:adjustRightInd w:val="0"/>
        <w:spacing w:after="0" w:line="240" w:lineRule="auto"/>
        <w:ind w:left="360"/>
        <w:jc w:val="center"/>
        <w:rPr>
          <w:rFonts w:ascii="Times New Roman" w:eastAsia="Times New Roman" w:hAnsi="Times New Roman" w:cs="Times New Roman"/>
          <w:b/>
          <w:color w:val="000000" w:themeColor="text1"/>
        </w:rPr>
      </w:pPr>
      <w:bookmarkStart w:id="0" w:name="_GoBack"/>
      <w:bookmarkEnd w:id="0"/>
    </w:p>
    <w:sectPr w:rsidR="0036319F" w:rsidSect="00B62D92">
      <w:pgSz w:w="16838" w:h="11906" w:orient="landscape"/>
      <w:pgMar w:top="284" w:right="568" w:bottom="56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B63" w:rsidRPr="003C21B8" w:rsidRDefault="005A4B63" w:rsidP="003C21B8">
      <w:pPr>
        <w:pStyle w:val="a6"/>
        <w:rPr>
          <w:rFonts w:asciiTheme="minorHAnsi" w:eastAsiaTheme="minorEastAsia" w:hAnsiTheme="minorHAnsi" w:cstheme="minorBidi"/>
          <w:lang w:eastAsia="ru-RU"/>
        </w:rPr>
      </w:pPr>
      <w:r>
        <w:separator/>
      </w:r>
    </w:p>
  </w:endnote>
  <w:endnote w:type="continuationSeparator" w:id="0">
    <w:p w:rsidR="005A4B63" w:rsidRPr="003C21B8" w:rsidRDefault="005A4B63" w:rsidP="003C21B8">
      <w:pPr>
        <w:pStyle w:val="a6"/>
        <w:rPr>
          <w:rFonts w:asciiTheme="minorHAnsi" w:eastAsiaTheme="minorEastAsia" w:hAnsiTheme="minorHAnsi" w:cstheme="minorBidi"/>
          <w:lang w:eastAsia="ru-RU"/>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B63" w:rsidRPr="003C21B8" w:rsidRDefault="005A4B63" w:rsidP="003C21B8">
      <w:pPr>
        <w:pStyle w:val="a6"/>
        <w:rPr>
          <w:rFonts w:asciiTheme="minorHAnsi" w:eastAsiaTheme="minorEastAsia" w:hAnsiTheme="minorHAnsi" w:cstheme="minorBidi"/>
          <w:lang w:eastAsia="ru-RU"/>
        </w:rPr>
      </w:pPr>
      <w:r>
        <w:separator/>
      </w:r>
    </w:p>
  </w:footnote>
  <w:footnote w:type="continuationSeparator" w:id="0">
    <w:p w:rsidR="005A4B63" w:rsidRPr="003C21B8" w:rsidRDefault="005A4B63" w:rsidP="003C21B8">
      <w:pPr>
        <w:pStyle w:val="a6"/>
        <w:rPr>
          <w:rFonts w:asciiTheme="minorHAnsi" w:eastAsiaTheme="minorEastAsia" w:hAnsiTheme="minorHAnsi" w:cstheme="minorBidi"/>
          <w:lang w:eastAsia="ru-RU"/>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54FBC"/>
    <w:multiLevelType w:val="hybridMultilevel"/>
    <w:tmpl w:val="85EAFC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6606CD"/>
    <w:rsid w:val="00001B44"/>
    <w:rsid w:val="000161FA"/>
    <w:rsid w:val="000971DC"/>
    <w:rsid w:val="000A09EF"/>
    <w:rsid w:val="000B4261"/>
    <w:rsid w:val="000C25C9"/>
    <w:rsid w:val="000D361C"/>
    <w:rsid w:val="000E28AE"/>
    <w:rsid w:val="000E3372"/>
    <w:rsid w:val="001002F8"/>
    <w:rsid w:val="001041D0"/>
    <w:rsid w:val="00127B32"/>
    <w:rsid w:val="00127B78"/>
    <w:rsid w:val="001302D1"/>
    <w:rsid w:val="001427A2"/>
    <w:rsid w:val="00150708"/>
    <w:rsid w:val="001575C8"/>
    <w:rsid w:val="00161FF7"/>
    <w:rsid w:val="00174483"/>
    <w:rsid w:val="00187303"/>
    <w:rsid w:val="00197EF2"/>
    <w:rsid w:val="001A1F29"/>
    <w:rsid w:val="001B40F8"/>
    <w:rsid w:val="001B5E61"/>
    <w:rsid w:val="001D4AD2"/>
    <w:rsid w:val="001E1C48"/>
    <w:rsid w:val="00230937"/>
    <w:rsid w:val="002316C1"/>
    <w:rsid w:val="002405B0"/>
    <w:rsid w:val="00260BB0"/>
    <w:rsid w:val="00286853"/>
    <w:rsid w:val="00297546"/>
    <w:rsid w:val="002B4945"/>
    <w:rsid w:val="002C0726"/>
    <w:rsid w:val="002C573B"/>
    <w:rsid w:val="002D2917"/>
    <w:rsid w:val="002D4C7F"/>
    <w:rsid w:val="002E4741"/>
    <w:rsid w:val="0032515B"/>
    <w:rsid w:val="00355BE0"/>
    <w:rsid w:val="0036319F"/>
    <w:rsid w:val="003857A5"/>
    <w:rsid w:val="00387F0E"/>
    <w:rsid w:val="003947A4"/>
    <w:rsid w:val="00396984"/>
    <w:rsid w:val="00397232"/>
    <w:rsid w:val="003A298B"/>
    <w:rsid w:val="003A3DE7"/>
    <w:rsid w:val="003C0D91"/>
    <w:rsid w:val="003C21B8"/>
    <w:rsid w:val="003C252C"/>
    <w:rsid w:val="003C520D"/>
    <w:rsid w:val="003E7FFA"/>
    <w:rsid w:val="00415FDF"/>
    <w:rsid w:val="004222FD"/>
    <w:rsid w:val="0044064D"/>
    <w:rsid w:val="00454AAA"/>
    <w:rsid w:val="00456695"/>
    <w:rsid w:val="00461C78"/>
    <w:rsid w:val="00472069"/>
    <w:rsid w:val="00481906"/>
    <w:rsid w:val="00492E6A"/>
    <w:rsid w:val="004B477E"/>
    <w:rsid w:val="004C12A0"/>
    <w:rsid w:val="00500F94"/>
    <w:rsid w:val="00515BF3"/>
    <w:rsid w:val="00524DC6"/>
    <w:rsid w:val="00525ABD"/>
    <w:rsid w:val="00556C9F"/>
    <w:rsid w:val="00561F66"/>
    <w:rsid w:val="00570A4E"/>
    <w:rsid w:val="00577E1E"/>
    <w:rsid w:val="00580F97"/>
    <w:rsid w:val="005A4B63"/>
    <w:rsid w:val="005B3A98"/>
    <w:rsid w:val="005B3BBF"/>
    <w:rsid w:val="005B3BEE"/>
    <w:rsid w:val="005F51DB"/>
    <w:rsid w:val="00612B71"/>
    <w:rsid w:val="006606CD"/>
    <w:rsid w:val="006A0632"/>
    <w:rsid w:val="006D012F"/>
    <w:rsid w:val="006E7085"/>
    <w:rsid w:val="006E7D0B"/>
    <w:rsid w:val="006F089A"/>
    <w:rsid w:val="00705933"/>
    <w:rsid w:val="00726441"/>
    <w:rsid w:val="007276A1"/>
    <w:rsid w:val="00755005"/>
    <w:rsid w:val="00764EA8"/>
    <w:rsid w:val="007744F1"/>
    <w:rsid w:val="007A051A"/>
    <w:rsid w:val="007E0CAD"/>
    <w:rsid w:val="007F33D6"/>
    <w:rsid w:val="008101E4"/>
    <w:rsid w:val="00810E85"/>
    <w:rsid w:val="00816892"/>
    <w:rsid w:val="00824CE8"/>
    <w:rsid w:val="00847A91"/>
    <w:rsid w:val="00862860"/>
    <w:rsid w:val="008652B0"/>
    <w:rsid w:val="008A2A68"/>
    <w:rsid w:val="008C0FFF"/>
    <w:rsid w:val="008D60E4"/>
    <w:rsid w:val="008D6CB2"/>
    <w:rsid w:val="008D77C5"/>
    <w:rsid w:val="009235B9"/>
    <w:rsid w:val="00942EB0"/>
    <w:rsid w:val="00955C9E"/>
    <w:rsid w:val="00956128"/>
    <w:rsid w:val="00957426"/>
    <w:rsid w:val="00963103"/>
    <w:rsid w:val="009760E6"/>
    <w:rsid w:val="00987B9E"/>
    <w:rsid w:val="00995A24"/>
    <w:rsid w:val="009C55CF"/>
    <w:rsid w:val="009E0926"/>
    <w:rsid w:val="009F6883"/>
    <w:rsid w:val="00A22B99"/>
    <w:rsid w:val="00A2390B"/>
    <w:rsid w:val="00A306CF"/>
    <w:rsid w:val="00A314E4"/>
    <w:rsid w:val="00A36E81"/>
    <w:rsid w:val="00A57902"/>
    <w:rsid w:val="00A62580"/>
    <w:rsid w:val="00A92EE6"/>
    <w:rsid w:val="00AA4BF8"/>
    <w:rsid w:val="00AC52C3"/>
    <w:rsid w:val="00AC6241"/>
    <w:rsid w:val="00AD2A9F"/>
    <w:rsid w:val="00AD32B9"/>
    <w:rsid w:val="00AD7412"/>
    <w:rsid w:val="00AF6176"/>
    <w:rsid w:val="00B1065C"/>
    <w:rsid w:val="00B329BA"/>
    <w:rsid w:val="00B37993"/>
    <w:rsid w:val="00B468C8"/>
    <w:rsid w:val="00B54E8A"/>
    <w:rsid w:val="00B62D92"/>
    <w:rsid w:val="00B72C26"/>
    <w:rsid w:val="00B95796"/>
    <w:rsid w:val="00BD0EF4"/>
    <w:rsid w:val="00BE6681"/>
    <w:rsid w:val="00C063AB"/>
    <w:rsid w:val="00C131B9"/>
    <w:rsid w:val="00C1650A"/>
    <w:rsid w:val="00C2777C"/>
    <w:rsid w:val="00C37ADC"/>
    <w:rsid w:val="00C77C22"/>
    <w:rsid w:val="00C80670"/>
    <w:rsid w:val="00C96483"/>
    <w:rsid w:val="00CA4869"/>
    <w:rsid w:val="00CC4B3A"/>
    <w:rsid w:val="00CE0593"/>
    <w:rsid w:val="00CF6572"/>
    <w:rsid w:val="00D02BF7"/>
    <w:rsid w:val="00D27081"/>
    <w:rsid w:val="00D27629"/>
    <w:rsid w:val="00D31ACF"/>
    <w:rsid w:val="00D37202"/>
    <w:rsid w:val="00D4029D"/>
    <w:rsid w:val="00D468EB"/>
    <w:rsid w:val="00D559DD"/>
    <w:rsid w:val="00D640E2"/>
    <w:rsid w:val="00D9417C"/>
    <w:rsid w:val="00D9669F"/>
    <w:rsid w:val="00D96D0F"/>
    <w:rsid w:val="00DB614D"/>
    <w:rsid w:val="00DE3C50"/>
    <w:rsid w:val="00E06E1B"/>
    <w:rsid w:val="00E43672"/>
    <w:rsid w:val="00E578D5"/>
    <w:rsid w:val="00E65C5E"/>
    <w:rsid w:val="00E66CC9"/>
    <w:rsid w:val="00E8019B"/>
    <w:rsid w:val="00E87183"/>
    <w:rsid w:val="00EE54FC"/>
    <w:rsid w:val="00F00845"/>
    <w:rsid w:val="00F0234B"/>
    <w:rsid w:val="00F02A45"/>
    <w:rsid w:val="00F422DD"/>
    <w:rsid w:val="00F717F3"/>
    <w:rsid w:val="00F7694E"/>
    <w:rsid w:val="00F80B3F"/>
    <w:rsid w:val="00FA4920"/>
    <w:rsid w:val="00FE2B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6CD"/>
    <w:pPr>
      <w:spacing w:after="200" w:line="276" w:lineRule="auto"/>
    </w:pPr>
    <w:rPr>
      <w:rFonts w:eastAsiaTheme="minorEastAsia"/>
      <w:lang w:eastAsia="ru-RU"/>
    </w:rPr>
  </w:style>
  <w:style w:type="paragraph" w:styleId="2">
    <w:name w:val="heading 2"/>
    <w:basedOn w:val="a"/>
    <w:next w:val="a"/>
    <w:link w:val="20"/>
    <w:qFormat/>
    <w:rsid w:val="006606CD"/>
    <w:pPr>
      <w:keepNext/>
      <w:keepLines/>
      <w:spacing w:before="200" w:after="0"/>
      <w:outlineLvl w:val="1"/>
    </w:pPr>
    <w:rPr>
      <w:rFonts w:ascii="Cambria" w:eastAsia="Times New Roman" w:hAnsi="Cambria" w:cs="Times New Roman"/>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606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6606CD"/>
    <w:rPr>
      <w:rFonts w:ascii="Cambria" w:eastAsia="Times New Roman" w:hAnsi="Cambria" w:cs="Times New Roman"/>
      <w:b/>
      <w:bCs/>
      <w:color w:val="4F81BD"/>
      <w:sz w:val="26"/>
      <w:szCs w:val="26"/>
    </w:rPr>
  </w:style>
  <w:style w:type="paragraph" w:styleId="a4">
    <w:name w:val="List Paragraph"/>
    <w:basedOn w:val="a"/>
    <w:qFormat/>
    <w:rsid w:val="006606CD"/>
    <w:pPr>
      <w:ind w:left="720"/>
      <w:contextualSpacing/>
    </w:pPr>
    <w:rPr>
      <w:rFonts w:ascii="Calibri" w:eastAsia="Calibri" w:hAnsi="Calibri" w:cs="Times New Roman"/>
      <w:lang w:eastAsia="en-US"/>
    </w:rPr>
  </w:style>
  <w:style w:type="paragraph" w:styleId="a5">
    <w:name w:val="Normal (Web)"/>
    <w:basedOn w:val="a"/>
    <w:uiPriority w:val="99"/>
    <w:rsid w:val="006606CD"/>
    <w:pPr>
      <w:spacing w:before="100" w:beforeAutospacing="1" w:after="100" w:afterAutospacing="1" w:line="240" w:lineRule="auto"/>
    </w:pPr>
    <w:rPr>
      <w:rFonts w:ascii="Arial" w:eastAsia="Times New Roman" w:hAnsi="Arial" w:cs="Arial"/>
      <w:color w:val="77787B"/>
      <w:sz w:val="18"/>
      <w:szCs w:val="18"/>
    </w:rPr>
  </w:style>
  <w:style w:type="paragraph" w:customStyle="1" w:styleId="western">
    <w:name w:val="western"/>
    <w:basedOn w:val="a"/>
    <w:rsid w:val="006606CD"/>
    <w:pPr>
      <w:spacing w:before="100" w:beforeAutospacing="1" w:after="115" w:line="240" w:lineRule="auto"/>
      <w:ind w:firstLine="706"/>
      <w:jc w:val="both"/>
    </w:pPr>
    <w:rPr>
      <w:rFonts w:ascii="Times New Roman" w:eastAsia="Times New Roman" w:hAnsi="Times New Roman" w:cs="Times New Roman"/>
      <w:color w:val="000000"/>
      <w:sz w:val="24"/>
      <w:szCs w:val="24"/>
    </w:rPr>
  </w:style>
  <w:style w:type="paragraph" w:styleId="a6">
    <w:name w:val="No Spacing"/>
    <w:qFormat/>
    <w:rsid w:val="00D02BF7"/>
    <w:pPr>
      <w:spacing w:after="0" w:line="240" w:lineRule="auto"/>
    </w:pPr>
    <w:rPr>
      <w:rFonts w:ascii="Calibri" w:eastAsia="Calibri" w:hAnsi="Calibri" w:cs="Times New Roman"/>
    </w:rPr>
  </w:style>
  <w:style w:type="paragraph" w:customStyle="1" w:styleId="a7">
    <w:name w:val="Буллит Курсив"/>
    <w:basedOn w:val="a"/>
    <w:rsid w:val="001B40F8"/>
    <w:pPr>
      <w:autoSpaceDE w:val="0"/>
      <w:autoSpaceDN w:val="0"/>
      <w:adjustRightInd w:val="0"/>
      <w:spacing w:after="0" w:line="214" w:lineRule="atLeast"/>
      <w:ind w:firstLine="244"/>
      <w:jc w:val="both"/>
      <w:textAlignment w:val="center"/>
    </w:pPr>
    <w:rPr>
      <w:rFonts w:ascii="NewtonCSanPin" w:eastAsia="Times New Roman" w:hAnsi="NewtonCSanPin" w:cs="Times New Roman"/>
      <w:i/>
      <w:iCs/>
      <w:color w:val="000000"/>
      <w:sz w:val="21"/>
      <w:szCs w:val="21"/>
    </w:rPr>
  </w:style>
  <w:style w:type="character" w:customStyle="1" w:styleId="c8">
    <w:name w:val="c8"/>
    <w:basedOn w:val="a0"/>
    <w:rsid w:val="00810E85"/>
  </w:style>
  <w:style w:type="paragraph" w:customStyle="1" w:styleId="c6">
    <w:name w:val="c6"/>
    <w:basedOn w:val="a"/>
    <w:rsid w:val="008D60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3">
    <w:name w:val="c43"/>
    <w:basedOn w:val="a0"/>
    <w:rsid w:val="008D60E4"/>
  </w:style>
  <w:style w:type="character" w:customStyle="1" w:styleId="c41">
    <w:name w:val="c41"/>
    <w:basedOn w:val="a0"/>
    <w:rsid w:val="008D60E4"/>
  </w:style>
  <w:style w:type="paragraph" w:customStyle="1" w:styleId="c19">
    <w:name w:val="c19"/>
    <w:basedOn w:val="a"/>
    <w:rsid w:val="008D60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7">
    <w:name w:val="c107"/>
    <w:basedOn w:val="a0"/>
    <w:rsid w:val="008D60E4"/>
  </w:style>
  <w:style w:type="character" w:customStyle="1" w:styleId="apple-converted-space">
    <w:name w:val="apple-converted-space"/>
    <w:basedOn w:val="a0"/>
    <w:rsid w:val="008D60E4"/>
  </w:style>
  <w:style w:type="paragraph" w:styleId="a8">
    <w:name w:val="header"/>
    <w:basedOn w:val="a"/>
    <w:link w:val="a9"/>
    <w:uiPriority w:val="99"/>
    <w:semiHidden/>
    <w:unhideWhenUsed/>
    <w:rsid w:val="003C21B8"/>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3C21B8"/>
    <w:rPr>
      <w:rFonts w:eastAsiaTheme="minorEastAsia"/>
      <w:lang w:eastAsia="ru-RU"/>
    </w:rPr>
  </w:style>
  <w:style w:type="paragraph" w:styleId="aa">
    <w:name w:val="footer"/>
    <w:basedOn w:val="a"/>
    <w:link w:val="ab"/>
    <w:uiPriority w:val="99"/>
    <w:semiHidden/>
    <w:unhideWhenUsed/>
    <w:rsid w:val="003C21B8"/>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3C21B8"/>
    <w:rPr>
      <w:rFonts w:eastAsiaTheme="minorEastAsia"/>
      <w:lang w:eastAsia="ru-RU"/>
    </w:rPr>
  </w:style>
  <w:style w:type="character" w:customStyle="1" w:styleId="c18">
    <w:name w:val="c18"/>
    <w:basedOn w:val="a0"/>
    <w:rsid w:val="008C0FFF"/>
  </w:style>
  <w:style w:type="character" w:customStyle="1" w:styleId="c1">
    <w:name w:val="c1"/>
    <w:basedOn w:val="a0"/>
    <w:rsid w:val="008C0FFF"/>
  </w:style>
  <w:style w:type="character" w:customStyle="1" w:styleId="c20">
    <w:name w:val="c20"/>
    <w:basedOn w:val="a0"/>
    <w:rsid w:val="008C0FFF"/>
  </w:style>
  <w:style w:type="paragraph" w:customStyle="1" w:styleId="c0">
    <w:name w:val="c0"/>
    <w:basedOn w:val="a"/>
    <w:rsid w:val="008C0F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1">
    <w:name w:val="c21"/>
    <w:basedOn w:val="a0"/>
    <w:rsid w:val="008C0FFF"/>
  </w:style>
  <w:style w:type="character" w:customStyle="1" w:styleId="c35">
    <w:name w:val="c35"/>
    <w:basedOn w:val="a0"/>
    <w:rsid w:val="008C0FFF"/>
  </w:style>
  <w:style w:type="paragraph" w:customStyle="1" w:styleId="c3">
    <w:name w:val="c3"/>
    <w:basedOn w:val="a"/>
    <w:rsid w:val="00E66CC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1302D1"/>
  </w:style>
  <w:style w:type="paragraph" w:customStyle="1" w:styleId="c51">
    <w:name w:val="c51"/>
    <w:basedOn w:val="a"/>
    <w:rsid w:val="001302D1"/>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Emphasis"/>
    <w:uiPriority w:val="99"/>
    <w:qFormat/>
    <w:rsid w:val="00525ABD"/>
    <w:rPr>
      <w:rFonts w:cs="Times New Roman"/>
      <w:i/>
    </w:rPr>
  </w:style>
  <w:style w:type="paragraph" w:styleId="ad">
    <w:name w:val="Balloon Text"/>
    <w:basedOn w:val="a"/>
    <w:link w:val="ae"/>
    <w:uiPriority w:val="99"/>
    <w:semiHidden/>
    <w:unhideWhenUsed/>
    <w:rsid w:val="003C520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C520D"/>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169821">
      <w:bodyDiv w:val="1"/>
      <w:marLeft w:val="0"/>
      <w:marRight w:val="0"/>
      <w:marTop w:val="0"/>
      <w:marBottom w:val="0"/>
      <w:divBdr>
        <w:top w:val="none" w:sz="0" w:space="0" w:color="auto"/>
        <w:left w:val="none" w:sz="0" w:space="0" w:color="auto"/>
        <w:bottom w:val="none" w:sz="0" w:space="0" w:color="auto"/>
        <w:right w:val="none" w:sz="0" w:space="0" w:color="auto"/>
      </w:divBdr>
    </w:div>
    <w:div w:id="21171389">
      <w:bodyDiv w:val="1"/>
      <w:marLeft w:val="0"/>
      <w:marRight w:val="0"/>
      <w:marTop w:val="0"/>
      <w:marBottom w:val="0"/>
      <w:divBdr>
        <w:top w:val="none" w:sz="0" w:space="0" w:color="auto"/>
        <w:left w:val="none" w:sz="0" w:space="0" w:color="auto"/>
        <w:bottom w:val="none" w:sz="0" w:space="0" w:color="auto"/>
        <w:right w:val="none" w:sz="0" w:space="0" w:color="auto"/>
      </w:divBdr>
    </w:div>
    <w:div w:id="69087212">
      <w:bodyDiv w:val="1"/>
      <w:marLeft w:val="0"/>
      <w:marRight w:val="0"/>
      <w:marTop w:val="0"/>
      <w:marBottom w:val="0"/>
      <w:divBdr>
        <w:top w:val="none" w:sz="0" w:space="0" w:color="auto"/>
        <w:left w:val="none" w:sz="0" w:space="0" w:color="auto"/>
        <w:bottom w:val="none" w:sz="0" w:space="0" w:color="auto"/>
        <w:right w:val="none" w:sz="0" w:space="0" w:color="auto"/>
      </w:divBdr>
    </w:div>
    <w:div w:id="76100270">
      <w:bodyDiv w:val="1"/>
      <w:marLeft w:val="0"/>
      <w:marRight w:val="0"/>
      <w:marTop w:val="0"/>
      <w:marBottom w:val="0"/>
      <w:divBdr>
        <w:top w:val="none" w:sz="0" w:space="0" w:color="auto"/>
        <w:left w:val="none" w:sz="0" w:space="0" w:color="auto"/>
        <w:bottom w:val="none" w:sz="0" w:space="0" w:color="auto"/>
        <w:right w:val="none" w:sz="0" w:space="0" w:color="auto"/>
      </w:divBdr>
    </w:div>
    <w:div w:id="78525611">
      <w:bodyDiv w:val="1"/>
      <w:marLeft w:val="0"/>
      <w:marRight w:val="0"/>
      <w:marTop w:val="0"/>
      <w:marBottom w:val="0"/>
      <w:divBdr>
        <w:top w:val="none" w:sz="0" w:space="0" w:color="auto"/>
        <w:left w:val="none" w:sz="0" w:space="0" w:color="auto"/>
        <w:bottom w:val="none" w:sz="0" w:space="0" w:color="auto"/>
        <w:right w:val="none" w:sz="0" w:space="0" w:color="auto"/>
      </w:divBdr>
    </w:div>
    <w:div w:id="118299924">
      <w:bodyDiv w:val="1"/>
      <w:marLeft w:val="0"/>
      <w:marRight w:val="0"/>
      <w:marTop w:val="0"/>
      <w:marBottom w:val="0"/>
      <w:divBdr>
        <w:top w:val="none" w:sz="0" w:space="0" w:color="auto"/>
        <w:left w:val="none" w:sz="0" w:space="0" w:color="auto"/>
        <w:bottom w:val="none" w:sz="0" w:space="0" w:color="auto"/>
        <w:right w:val="none" w:sz="0" w:space="0" w:color="auto"/>
      </w:divBdr>
    </w:div>
    <w:div w:id="169224746">
      <w:bodyDiv w:val="1"/>
      <w:marLeft w:val="0"/>
      <w:marRight w:val="0"/>
      <w:marTop w:val="0"/>
      <w:marBottom w:val="0"/>
      <w:divBdr>
        <w:top w:val="none" w:sz="0" w:space="0" w:color="auto"/>
        <w:left w:val="none" w:sz="0" w:space="0" w:color="auto"/>
        <w:bottom w:val="none" w:sz="0" w:space="0" w:color="auto"/>
        <w:right w:val="none" w:sz="0" w:space="0" w:color="auto"/>
      </w:divBdr>
    </w:div>
    <w:div w:id="238829877">
      <w:bodyDiv w:val="1"/>
      <w:marLeft w:val="0"/>
      <w:marRight w:val="0"/>
      <w:marTop w:val="0"/>
      <w:marBottom w:val="0"/>
      <w:divBdr>
        <w:top w:val="none" w:sz="0" w:space="0" w:color="auto"/>
        <w:left w:val="none" w:sz="0" w:space="0" w:color="auto"/>
        <w:bottom w:val="none" w:sz="0" w:space="0" w:color="auto"/>
        <w:right w:val="none" w:sz="0" w:space="0" w:color="auto"/>
      </w:divBdr>
    </w:div>
    <w:div w:id="274168673">
      <w:bodyDiv w:val="1"/>
      <w:marLeft w:val="0"/>
      <w:marRight w:val="0"/>
      <w:marTop w:val="0"/>
      <w:marBottom w:val="0"/>
      <w:divBdr>
        <w:top w:val="none" w:sz="0" w:space="0" w:color="auto"/>
        <w:left w:val="none" w:sz="0" w:space="0" w:color="auto"/>
        <w:bottom w:val="none" w:sz="0" w:space="0" w:color="auto"/>
        <w:right w:val="none" w:sz="0" w:space="0" w:color="auto"/>
      </w:divBdr>
    </w:div>
    <w:div w:id="304244067">
      <w:bodyDiv w:val="1"/>
      <w:marLeft w:val="0"/>
      <w:marRight w:val="0"/>
      <w:marTop w:val="0"/>
      <w:marBottom w:val="0"/>
      <w:divBdr>
        <w:top w:val="none" w:sz="0" w:space="0" w:color="auto"/>
        <w:left w:val="none" w:sz="0" w:space="0" w:color="auto"/>
        <w:bottom w:val="none" w:sz="0" w:space="0" w:color="auto"/>
        <w:right w:val="none" w:sz="0" w:space="0" w:color="auto"/>
      </w:divBdr>
    </w:div>
    <w:div w:id="329068858">
      <w:bodyDiv w:val="1"/>
      <w:marLeft w:val="0"/>
      <w:marRight w:val="0"/>
      <w:marTop w:val="0"/>
      <w:marBottom w:val="0"/>
      <w:divBdr>
        <w:top w:val="none" w:sz="0" w:space="0" w:color="auto"/>
        <w:left w:val="none" w:sz="0" w:space="0" w:color="auto"/>
        <w:bottom w:val="none" w:sz="0" w:space="0" w:color="auto"/>
        <w:right w:val="none" w:sz="0" w:space="0" w:color="auto"/>
      </w:divBdr>
    </w:div>
    <w:div w:id="330766858">
      <w:bodyDiv w:val="1"/>
      <w:marLeft w:val="0"/>
      <w:marRight w:val="0"/>
      <w:marTop w:val="0"/>
      <w:marBottom w:val="0"/>
      <w:divBdr>
        <w:top w:val="none" w:sz="0" w:space="0" w:color="auto"/>
        <w:left w:val="none" w:sz="0" w:space="0" w:color="auto"/>
        <w:bottom w:val="none" w:sz="0" w:space="0" w:color="auto"/>
        <w:right w:val="none" w:sz="0" w:space="0" w:color="auto"/>
      </w:divBdr>
    </w:div>
    <w:div w:id="407846004">
      <w:bodyDiv w:val="1"/>
      <w:marLeft w:val="0"/>
      <w:marRight w:val="0"/>
      <w:marTop w:val="0"/>
      <w:marBottom w:val="0"/>
      <w:divBdr>
        <w:top w:val="none" w:sz="0" w:space="0" w:color="auto"/>
        <w:left w:val="none" w:sz="0" w:space="0" w:color="auto"/>
        <w:bottom w:val="none" w:sz="0" w:space="0" w:color="auto"/>
        <w:right w:val="none" w:sz="0" w:space="0" w:color="auto"/>
      </w:divBdr>
    </w:div>
    <w:div w:id="521086801">
      <w:bodyDiv w:val="1"/>
      <w:marLeft w:val="0"/>
      <w:marRight w:val="0"/>
      <w:marTop w:val="0"/>
      <w:marBottom w:val="0"/>
      <w:divBdr>
        <w:top w:val="none" w:sz="0" w:space="0" w:color="auto"/>
        <w:left w:val="none" w:sz="0" w:space="0" w:color="auto"/>
        <w:bottom w:val="none" w:sz="0" w:space="0" w:color="auto"/>
        <w:right w:val="none" w:sz="0" w:space="0" w:color="auto"/>
      </w:divBdr>
    </w:div>
    <w:div w:id="527302754">
      <w:bodyDiv w:val="1"/>
      <w:marLeft w:val="0"/>
      <w:marRight w:val="0"/>
      <w:marTop w:val="0"/>
      <w:marBottom w:val="0"/>
      <w:divBdr>
        <w:top w:val="none" w:sz="0" w:space="0" w:color="auto"/>
        <w:left w:val="none" w:sz="0" w:space="0" w:color="auto"/>
        <w:bottom w:val="none" w:sz="0" w:space="0" w:color="auto"/>
        <w:right w:val="none" w:sz="0" w:space="0" w:color="auto"/>
      </w:divBdr>
    </w:div>
    <w:div w:id="602959313">
      <w:bodyDiv w:val="1"/>
      <w:marLeft w:val="0"/>
      <w:marRight w:val="0"/>
      <w:marTop w:val="0"/>
      <w:marBottom w:val="0"/>
      <w:divBdr>
        <w:top w:val="none" w:sz="0" w:space="0" w:color="auto"/>
        <w:left w:val="none" w:sz="0" w:space="0" w:color="auto"/>
        <w:bottom w:val="none" w:sz="0" w:space="0" w:color="auto"/>
        <w:right w:val="none" w:sz="0" w:space="0" w:color="auto"/>
      </w:divBdr>
    </w:div>
    <w:div w:id="624969406">
      <w:bodyDiv w:val="1"/>
      <w:marLeft w:val="0"/>
      <w:marRight w:val="0"/>
      <w:marTop w:val="0"/>
      <w:marBottom w:val="0"/>
      <w:divBdr>
        <w:top w:val="none" w:sz="0" w:space="0" w:color="auto"/>
        <w:left w:val="none" w:sz="0" w:space="0" w:color="auto"/>
        <w:bottom w:val="none" w:sz="0" w:space="0" w:color="auto"/>
        <w:right w:val="none" w:sz="0" w:space="0" w:color="auto"/>
      </w:divBdr>
    </w:div>
    <w:div w:id="702445047">
      <w:bodyDiv w:val="1"/>
      <w:marLeft w:val="0"/>
      <w:marRight w:val="0"/>
      <w:marTop w:val="0"/>
      <w:marBottom w:val="0"/>
      <w:divBdr>
        <w:top w:val="none" w:sz="0" w:space="0" w:color="auto"/>
        <w:left w:val="none" w:sz="0" w:space="0" w:color="auto"/>
        <w:bottom w:val="none" w:sz="0" w:space="0" w:color="auto"/>
        <w:right w:val="none" w:sz="0" w:space="0" w:color="auto"/>
      </w:divBdr>
    </w:div>
    <w:div w:id="727647687">
      <w:bodyDiv w:val="1"/>
      <w:marLeft w:val="0"/>
      <w:marRight w:val="0"/>
      <w:marTop w:val="0"/>
      <w:marBottom w:val="0"/>
      <w:divBdr>
        <w:top w:val="none" w:sz="0" w:space="0" w:color="auto"/>
        <w:left w:val="none" w:sz="0" w:space="0" w:color="auto"/>
        <w:bottom w:val="none" w:sz="0" w:space="0" w:color="auto"/>
        <w:right w:val="none" w:sz="0" w:space="0" w:color="auto"/>
      </w:divBdr>
    </w:div>
    <w:div w:id="740063974">
      <w:bodyDiv w:val="1"/>
      <w:marLeft w:val="0"/>
      <w:marRight w:val="0"/>
      <w:marTop w:val="0"/>
      <w:marBottom w:val="0"/>
      <w:divBdr>
        <w:top w:val="none" w:sz="0" w:space="0" w:color="auto"/>
        <w:left w:val="none" w:sz="0" w:space="0" w:color="auto"/>
        <w:bottom w:val="none" w:sz="0" w:space="0" w:color="auto"/>
        <w:right w:val="none" w:sz="0" w:space="0" w:color="auto"/>
      </w:divBdr>
    </w:div>
    <w:div w:id="780035456">
      <w:bodyDiv w:val="1"/>
      <w:marLeft w:val="0"/>
      <w:marRight w:val="0"/>
      <w:marTop w:val="0"/>
      <w:marBottom w:val="0"/>
      <w:divBdr>
        <w:top w:val="none" w:sz="0" w:space="0" w:color="auto"/>
        <w:left w:val="none" w:sz="0" w:space="0" w:color="auto"/>
        <w:bottom w:val="none" w:sz="0" w:space="0" w:color="auto"/>
        <w:right w:val="none" w:sz="0" w:space="0" w:color="auto"/>
      </w:divBdr>
    </w:div>
    <w:div w:id="789125620">
      <w:bodyDiv w:val="1"/>
      <w:marLeft w:val="0"/>
      <w:marRight w:val="0"/>
      <w:marTop w:val="0"/>
      <w:marBottom w:val="0"/>
      <w:divBdr>
        <w:top w:val="none" w:sz="0" w:space="0" w:color="auto"/>
        <w:left w:val="none" w:sz="0" w:space="0" w:color="auto"/>
        <w:bottom w:val="none" w:sz="0" w:space="0" w:color="auto"/>
        <w:right w:val="none" w:sz="0" w:space="0" w:color="auto"/>
      </w:divBdr>
    </w:div>
    <w:div w:id="874318708">
      <w:bodyDiv w:val="1"/>
      <w:marLeft w:val="0"/>
      <w:marRight w:val="0"/>
      <w:marTop w:val="0"/>
      <w:marBottom w:val="0"/>
      <w:divBdr>
        <w:top w:val="none" w:sz="0" w:space="0" w:color="auto"/>
        <w:left w:val="none" w:sz="0" w:space="0" w:color="auto"/>
        <w:bottom w:val="none" w:sz="0" w:space="0" w:color="auto"/>
        <w:right w:val="none" w:sz="0" w:space="0" w:color="auto"/>
      </w:divBdr>
    </w:div>
    <w:div w:id="895508134">
      <w:bodyDiv w:val="1"/>
      <w:marLeft w:val="0"/>
      <w:marRight w:val="0"/>
      <w:marTop w:val="0"/>
      <w:marBottom w:val="0"/>
      <w:divBdr>
        <w:top w:val="none" w:sz="0" w:space="0" w:color="auto"/>
        <w:left w:val="none" w:sz="0" w:space="0" w:color="auto"/>
        <w:bottom w:val="none" w:sz="0" w:space="0" w:color="auto"/>
        <w:right w:val="none" w:sz="0" w:space="0" w:color="auto"/>
      </w:divBdr>
    </w:div>
    <w:div w:id="922835932">
      <w:bodyDiv w:val="1"/>
      <w:marLeft w:val="0"/>
      <w:marRight w:val="0"/>
      <w:marTop w:val="0"/>
      <w:marBottom w:val="0"/>
      <w:divBdr>
        <w:top w:val="none" w:sz="0" w:space="0" w:color="auto"/>
        <w:left w:val="none" w:sz="0" w:space="0" w:color="auto"/>
        <w:bottom w:val="none" w:sz="0" w:space="0" w:color="auto"/>
        <w:right w:val="none" w:sz="0" w:space="0" w:color="auto"/>
      </w:divBdr>
    </w:div>
    <w:div w:id="931429182">
      <w:bodyDiv w:val="1"/>
      <w:marLeft w:val="0"/>
      <w:marRight w:val="0"/>
      <w:marTop w:val="0"/>
      <w:marBottom w:val="0"/>
      <w:divBdr>
        <w:top w:val="none" w:sz="0" w:space="0" w:color="auto"/>
        <w:left w:val="none" w:sz="0" w:space="0" w:color="auto"/>
        <w:bottom w:val="none" w:sz="0" w:space="0" w:color="auto"/>
        <w:right w:val="none" w:sz="0" w:space="0" w:color="auto"/>
      </w:divBdr>
    </w:div>
    <w:div w:id="1029066530">
      <w:bodyDiv w:val="1"/>
      <w:marLeft w:val="0"/>
      <w:marRight w:val="0"/>
      <w:marTop w:val="0"/>
      <w:marBottom w:val="0"/>
      <w:divBdr>
        <w:top w:val="none" w:sz="0" w:space="0" w:color="auto"/>
        <w:left w:val="none" w:sz="0" w:space="0" w:color="auto"/>
        <w:bottom w:val="none" w:sz="0" w:space="0" w:color="auto"/>
        <w:right w:val="none" w:sz="0" w:space="0" w:color="auto"/>
      </w:divBdr>
    </w:div>
    <w:div w:id="1050956594">
      <w:bodyDiv w:val="1"/>
      <w:marLeft w:val="0"/>
      <w:marRight w:val="0"/>
      <w:marTop w:val="0"/>
      <w:marBottom w:val="0"/>
      <w:divBdr>
        <w:top w:val="none" w:sz="0" w:space="0" w:color="auto"/>
        <w:left w:val="none" w:sz="0" w:space="0" w:color="auto"/>
        <w:bottom w:val="none" w:sz="0" w:space="0" w:color="auto"/>
        <w:right w:val="none" w:sz="0" w:space="0" w:color="auto"/>
      </w:divBdr>
    </w:div>
    <w:div w:id="1058819080">
      <w:bodyDiv w:val="1"/>
      <w:marLeft w:val="0"/>
      <w:marRight w:val="0"/>
      <w:marTop w:val="0"/>
      <w:marBottom w:val="0"/>
      <w:divBdr>
        <w:top w:val="none" w:sz="0" w:space="0" w:color="auto"/>
        <w:left w:val="none" w:sz="0" w:space="0" w:color="auto"/>
        <w:bottom w:val="none" w:sz="0" w:space="0" w:color="auto"/>
        <w:right w:val="none" w:sz="0" w:space="0" w:color="auto"/>
      </w:divBdr>
    </w:div>
    <w:div w:id="1065644881">
      <w:bodyDiv w:val="1"/>
      <w:marLeft w:val="0"/>
      <w:marRight w:val="0"/>
      <w:marTop w:val="0"/>
      <w:marBottom w:val="0"/>
      <w:divBdr>
        <w:top w:val="none" w:sz="0" w:space="0" w:color="auto"/>
        <w:left w:val="none" w:sz="0" w:space="0" w:color="auto"/>
        <w:bottom w:val="none" w:sz="0" w:space="0" w:color="auto"/>
        <w:right w:val="none" w:sz="0" w:space="0" w:color="auto"/>
      </w:divBdr>
    </w:div>
    <w:div w:id="1094399525">
      <w:bodyDiv w:val="1"/>
      <w:marLeft w:val="0"/>
      <w:marRight w:val="0"/>
      <w:marTop w:val="0"/>
      <w:marBottom w:val="0"/>
      <w:divBdr>
        <w:top w:val="none" w:sz="0" w:space="0" w:color="auto"/>
        <w:left w:val="none" w:sz="0" w:space="0" w:color="auto"/>
        <w:bottom w:val="none" w:sz="0" w:space="0" w:color="auto"/>
        <w:right w:val="none" w:sz="0" w:space="0" w:color="auto"/>
      </w:divBdr>
    </w:div>
    <w:div w:id="1108888071">
      <w:bodyDiv w:val="1"/>
      <w:marLeft w:val="0"/>
      <w:marRight w:val="0"/>
      <w:marTop w:val="0"/>
      <w:marBottom w:val="0"/>
      <w:divBdr>
        <w:top w:val="none" w:sz="0" w:space="0" w:color="auto"/>
        <w:left w:val="none" w:sz="0" w:space="0" w:color="auto"/>
        <w:bottom w:val="none" w:sz="0" w:space="0" w:color="auto"/>
        <w:right w:val="none" w:sz="0" w:space="0" w:color="auto"/>
      </w:divBdr>
    </w:div>
    <w:div w:id="1114472367">
      <w:bodyDiv w:val="1"/>
      <w:marLeft w:val="0"/>
      <w:marRight w:val="0"/>
      <w:marTop w:val="0"/>
      <w:marBottom w:val="0"/>
      <w:divBdr>
        <w:top w:val="none" w:sz="0" w:space="0" w:color="auto"/>
        <w:left w:val="none" w:sz="0" w:space="0" w:color="auto"/>
        <w:bottom w:val="none" w:sz="0" w:space="0" w:color="auto"/>
        <w:right w:val="none" w:sz="0" w:space="0" w:color="auto"/>
      </w:divBdr>
    </w:div>
    <w:div w:id="1159808271">
      <w:bodyDiv w:val="1"/>
      <w:marLeft w:val="0"/>
      <w:marRight w:val="0"/>
      <w:marTop w:val="0"/>
      <w:marBottom w:val="0"/>
      <w:divBdr>
        <w:top w:val="none" w:sz="0" w:space="0" w:color="auto"/>
        <w:left w:val="none" w:sz="0" w:space="0" w:color="auto"/>
        <w:bottom w:val="none" w:sz="0" w:space="0" w:color="auto"/>
        <w:right w:val="none" w:sz="0" w:space="0" w:color="auto"/>
      </w:divBdr>
    </w:div>
    <w:div w:id="1197081020">
      <w:bodyDiv w:val="1"/>
      <w:marLeft w:val="0"/>
      <w:marRight w:val="0"/>
      <w:marTop w:val="0"/>
      <w:marBottom w:val="0"/>
      <w:divBdr>
        <w:top w:val="none" w:sz="0" w:space="0" w:color="auto"/>
        <w:left w:val="none" w:sz="0" w:space="0" w:color="auto"/>
        <w:bottom w:val="none" w:sz="0" w:space="0" w:color="auto"/>
        <w:right w:val="none" w:sz="0" w:space="0" w:color="auto"/>
      </w:divBdr>
    </w:div>
    <w:div w:id="1208949108">
      <w:bodyDiv w:val="1"/>
      <w:marLeft w:val="0"/>
      <w:marRight w:val="0"/>
      <w:marTop w:val="0"/>
      <w:marBottom w:val="0"/>
      <w:divBdr>
        <w:top w:val="none" w:sz="0" w:space="0" w:color="auto"/>
        <w:left w:val="none" w:sz="0" w:space="0" w:color="auto"/>
        <w:bottom w:val="none" w:sz="0" w:space="0" w:color="auto"/>
        <w:right w:val="none" w:sz="0" w:space="0" w:color="auto"/>
      </w:divBdr>
    </w:div>
    <w:div w:id="1279486449">
      <w:bodyDiv w:val="1"/>
      <w:marLeft w:val="0"/>
      <w:marRight w:val="0"/>
      <w:marTop w:val="0"/>
      <w:marBottom w:val="0"/>
      <w:divBdr>
        <w:top w:val="none" w:sz="0" w:space="0" w:color="auto"/>
        <w:left w:val="none" w:sz="0" w:space="0" w:color="auto"/>
        <w:bottom w:val="none" w:sz="0" w:space="0" w:color="auto"/>
        <w:right w:val="none" w:sz="0" w:space="0" w:color="auto"/>
      </w:divBdr>
    </w:div>
    <w:div w:id="1282953390">
      <w:bodyDiv w:val="1"/>
      <w:marLeft w:val="0"/>
      <w:marRight w:val="0"/>
      <w:marTop w:val="0"/>
      <w:marBottom w:val="0"/>
      <w:divBdr>
        <w:top w:val="none" w:sz="0" w:space="0" w:color="auto"/>
        <w:left w:val="none" w:sz="0" w:space="0" w:color="auto"/>
        <w:bottom w:val="none" w:sz="0" w:space="0" w:color="auto"/>
        <w:right w:val="none" w:sz="0" w:space="0" w:color="auto"/>
      </w:divBdr>
    </w:div>
    <w:div w:id="1431702847">
      <w:bodyDiv w:val="1"/>
      <w:marLeft w:val="0"/>
      <w:marRight w:val="0"/>
      <w:marTop w:val="0"/>
      <w:marBottom w:val="0"/>
      <w:divBdr>
        <w:top w:val="none" w:sz="0" w:space="0" w:color="auto"/>
        <w:left w:val="none" w:sz="0" w:space="0" w:color="auto"/>
        <w:bottom w:val="none" w:sz="0" w:space="0" w:color="auto"/>
        <w:right w:val="none" w:sz="0" w:space="0" w:color="auto"/>
      </w:divBdr>
    </w:div>
    <w:div w:id="1466924808">
      <w:bodyDiv w:val="1"/>
      <w:marLeft w:val="0"/>
      <w:marRight w:val="0"/>
      <w:marTop w:val="0"/>
      <w:marBottom w:val="0"/>
      <w:divBdr>
        <w:top w:val="none" w:sz="0" w:space="0" w:color="auto"/>
        <w:left w:val="none" w:sz="0" w:space="0" w:color="auto"/>
        <w:bottom w:val="none" w:sz="0" w:space="0" w:color="auto"/>
        <w:right w:val="none" w:sz="0" w:space="0" w:color="auto"/>
      </w:divBdr>
    </w:div>
    <w:div w:id="1482311365">
      <w:bodyDiv w:val="1"/>
      <w:marLeft w:val="0"/>
      <w:marRight w:val="0"/>
      <w:marTop w:val="0"/>
      <w:marBottom w:val="0"/>
      <w:divBdr>
        <w:top w:val="none" w:sz="0" w:space="0" w:color="auto"/>
        <w:left w:val="none" w:sz="0" w:space="0" w:color="auto"/>
        <w:bottom w:val="none" w:sz="0" w:space="0" w:color="auto"/>
        <w:right w:val="none" w:sz="0" w:space="0" w:color="auto"/>
      </w:divBdr>
    </w:div>
    <w:div w:id="1570387372">
      <w:bodyDiv w:val="1"/>
      <w:marLeft w:val="0"/>
      <w:marRight w:val="0"/>
      <w:marTop w:val="0"/>
      <w:marBottom w:val="0"/>
      <w:divBdr>
        <w:top w:val="none" w:sz="0" w:space="0" w:color="auto"/>
        <w:left w:val="none" w:sz="0" w:space="0" w:color="auto"/>
        <w:bottom w:val="none" w:sz="0" w:space="0" w:color="auto"/>
        <w:right w:val="none" w:sz="0" w:space="0" w:color="auto"/>
      </w:divBdr>
    </w:div>
    <w:div w:id="1625959695">
      <w:bodyDiv w:val="1"/>
      <w:marLeft w:val="0"/>
      <w:marRight w:val="0"/>
      <w:marTop w:val="0"/>
      <w:marBottom w:val="0"/>
      <w:divBdr>
        <w:top w:val="none" w:sz="0" w:space="0" w:color="auto"/>
        <w:left w:val="none" w:sz="0" w:space="0" w:color="auto"/>
        <w:bottom w:val="none" w:sz="0" w:space="0" w:color="auto"/>
        <w:right w:val="none" w:sz="0" w:space="0" w:color="auto"/>
      </w:divBdr>
    </w:div>
    <w:div w:id="1668434208">
      <w:bodyDiv w:val="1"/>
      <w:marLeft w:val="0"/>
      <w:marRight w:val="0"/>
      <w:marTop w:val="0"/>
      <w:marBottom w:val="0"/>
      <w:divBdr>
        <w:top w:val="none" w:sz="0" w:space="0" w:color="auto"/>
        <w:left w:val="none" w:sz="0" w:space="0" w:color="auto"/>
        <w:bottom w:val="none" w:sz="0" w:space="0" w:color="auto"/>
        <w:right w:val="none" w:sz="0" w:space="0" w:color="auto"/>
      </w:divBdr>
    </w:div>
    <w:div w:id="1700424445">
      <w:bodyDiv w:val="1"/>
      <w:marLeft w:val="0"/>
      <w:marRight w:val="0"/>
      <w:marTop w:val="0"/>
      <w:marBottom w:val="0"/>
      <w:divBdr>
        <w:top w:val="none" w:sz="0" w:space="0" w:color="auto"/>
        <w:left w:val="none" w:sz="0" w:space="0" w:color="auto"/>
        <w:bottom w:val="none" w:sz="0" w:space="0" w:color="auto"/>
        <w:right w:val="none" w:sz="0" w:space="0" w:color="auto"/>
      </w:divBdr>
    </w:div>
    <w:div w:id="1701204127">
      <w:bodyDiv w:val="1"/>
      <w:marLeft w:val="0"/>
      <w:marRight w:val="0"/>
      <w:marTop w:val="0"/>
      <w:marBottom w:val="0"/>
      <w:divBdr>
        <w:top w:val="none" w:sz="0" w:space="0" w:color="auto"/>
        <w:left w:val="none" w:sz="0" w:space="0" w:color="auto"/>
        <w:bottom w:val="none" w:sz="0" w:space="0" w:color="auto"/>
        <w:right w:val="none" w:sz="0" w:space="0" w:color="auto"/>
      </w:divBdr>
    </w:div>
    <w:div w:id="1703359627">
      <w:bodyDiv w:val="1"/>
      <w:marLeft w:val="0"/>
      <w:marRight w:val="0"/>
      <w:marTop w:val="0"/>
      <w:marBottom w:val="0"/>
      <w:divBdr>
        <w:top w:val="none" w:sz="0" w:space="0" w:color="auto"/>
        <w:left w:val="none" w:sz="0" w:space="0" w:color="auto"/>
        <w:bottom w:val="none" w:sz="0" w:space="0" w:color="auto"/>
        <w:right w:val="none" w:sz="0" w:space="0" w:color="auto"/>
      </w:divBdr>
    </w:div>
    <w:div w:id="1719282235">
      <w:bodyDiv w:val="1"/>
      <w:marLeft w:val="0"/>
      <w:marRight w:val="0"/>
      <w:marTop w:val="0"/>
      <w:marBottom w:val="0"/>
      <w:divBdr>
        <w:top w:val="none" w:sz="0" w:space="0" w:color="auto"/>
        <w:left w:val="none" w:sz="0" w:space="0" w:color="auto"/>
        <w:bottom w:val="none" w:sz="0" w:space="0" w:color="auto"/>
        <w:right w:val="none" w:sz="0" w:space="0" w:color="auto"/>
      </w:divBdr>
    </w:div>
    <w:div w:id="1793941667">
      <w:bodyDiv w:val="1"/>
      <w:marLeft w:val="0"/>
      <w:marRight w:val="0"/>
      <w:marTop w:val="0"/>
      <w:marBottom w:val="0"/>
      <w:divBdr>
        <w:top w:val="none" w:sz="0" w:space="0" w:color="auto"/>
        <w:left w:val="none" w:sz="0" w:space="0" w:color="auto"/>
        <w:bottom w:val="none" w:sz="0" w:space="0" w:color="auto"/>
        <w:right w:val="none" w:sz="0" w:space="0" w:color="auto"/>
      </w:divBdr>
    </w:div>
    <w:div w:id="1821842649">
      <w:bodyDiv w:val="1"/>
      <w:marLeft w:val="0"/>
      <w:marRight w:val="0"/>
      <w:marTop w:val="0"/>
      <w:marBottom w:val="0"/>
      <w:divBdr>
        <w:top w:val="none" w:sz="0" w:space="0" w:color="auto"/>
        <w:left w:val="none" w:sz="0" w:space="0" w:color="auto"/>
        <w:bottom w:val="none" w:sz="0" w:space="0" w:color="auto"/>
        <w:right w:val="none" w:sz="0" w:space="0" w:color="auto"/>
      </w:divBdr>
    </w:div>
    <w:div w:id="1884363433">
      <w:bodyDiv w:val="1"/>
      <w:marLeft w:val="0"/>
      <w:marRight w:val="0"/>
      <w:marTop w:val="0"/>
      <w:marBottom w:val="0"/>
      <w:divBdr>
        <w:top w:val="none" w:sz="0" w:space="0" w:color="auto"/>
        <w:left w:val="none" w:sz="0" w:space="0" w:color="auto"/>
        <w:bottom w:val="none" w:sz="0" w:space="0" w:color="auto"/>
        <w:right w:val="none" w:sz="0" w:space="0" w:color="auto"/>
      </w:divBdr>
    </w:div>
    <w:div w:id="1894148346">
      <w:bodyDiv w:val="1"/>
      <w:marLeft w:val="0"/>
      <w:marRight w:val="0"/>
      <w:marTop w:val="0"/>
      <w:marBottom w:val="0"/>
      <w:divBdr>
        <w:top w:val="none" w:sz="0" w:space="0" w:color="auto"/>
        <w:left w:val="none" w:sz="0" w:space="0" w:color="auto"/>
        <w:bottom w:val="none" w:sz="0" w:space="0" w:color="auto"/>
        <w:right w:val="none" w:sz="0" w:space="0" w:color="auto"/>
      </w:divBdr>
    </w:div>
    <w:div w:id="1941797216">
      <w:bodyDiv w:val="1"/>
      <w:marLeft w:val="0"/>
      <w:marRight w:val="0"/>
      <w:marTop w:val="0"/>
      <w:marBottom w:val="0"/>
      <w:divBdr>
        <w:top w:val="none" w:sz="0" w:space="0" w:color="auto"/>
        <w:left w:val="none" w:sz="0" w:space="0" w:color="auto"/>
        <w:bottom w:val="none" w:sz="0" w:space="0" w:color="auto"/>
        <w:right w:val="none" w:sz="0" w:space="0" w:color="auto"/>
      </w:divBdr>
    </w:div>
    <w:div w:id="1963538261">
      <w:bodyDiv w:val="1"/>
      <w:marLeft w:val="0"/>
      <w:marRight w:val="0"/>
      <w:marTop w:val="0"/>
      <w:marBottom w:val="0"/>
      <w:divBdr>
        <w:top w:val="none" w:sz="0" w:space="0" w:color="auto"/>
        <w:left w:val="none" w:sz="0" w:space="0" w:color="auto"/>
        <w:bottom w:val="none" w:sz="0" w:space="0" w:color="auto"/>
        <w:right w:val="none" w:sz="0" w:space="0" w:color="auto"/>
      </w:divBdr>
    </w:div>
    <w:div w:id="1968507996">
      <w:bodyDiv w:val="1"/>
      <w:marLeft w:val="0"/>
      <w:marRight w:val="0"/>
      <w:marTop w:val="0"/>
      <w:marBottom w:val="0"/>
      <w:divBdr>
        <w:top w:val="none" w:sz="0" w:space="0" w:color="auto"/>
        <w:left w:val="none" w:sz="0" w:space="0" w:color="auto"/>
        <w:bottom w:val="none" w:sz="0" w:space="0" w:color="auto"/>
        <w:right w:val="none" w:sz="0" w:space="0" w:color="auto"/>
      </w:divBdr>
    </w:div>
    <w:div w:id="2023436702">
      <w:bodyDiv w:val="1"/>
      <w:marLeft w:val="0"/>
      <w:marRight w:val="0"/>
      <w:marTop w:val="0"/>
      <w:marBottom w:val="0"/>
      <w:divBdr>
        <w:top w:val="none" w:sz="0" w:space="0" w:color="auto"/>
        <w:left w:val="none" w:sz="0" w:space="0" w:color="auto"/>
        <w:bottom w:val="none" w:sz="0" w:space="0" w:color="auto"/>
        <w:right w:val="none" w:sz="0" w:space="0" w:color="auto"/>
      </w:divBdr>
    </w:div>
    <w:div w:id="2088991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1671</TotalTime>
  <Pages>1</Pages>
  <Words>6383</Words>
  <Characters>36387</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BEST</dc:creator>
  <cp:lastModifiedBy>Алсу</cp:lastModifiedBy>
  <cp:revision>70</cp:revision>
  <dcterms:created xsi:type="dcterms:W3CDTF">2016-08-30T10:51:00Z</dcterms:created>
  <dcterms:modified xsi:type="dcterms:W3CDTF">2019-04-24T03:31:00Z</dcterms:modified>
</cp:coreProperties>
</file>